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46" w:rsidRDefault="001A415D" w:rsidP="00C5159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5</w:t>
      </w:r>
      <w:r w:rsidR="00C51595" w:rsidRPr="00C51595">
        <w:rPr>
          <w:rFonts w:asciiTheme="majorHAnsi" w:hAnsiTheme="majorHAnsi"/>
          <w:b/>
          <w:sz w:val="28"/>
          <w:szCs w:val="28"/>
        </w:rPr>
        <w:t>.</w:t>
      </w:r>
    </w:p>
    <w:p w:rsidR="001A415D" w:rsidRDefault="00D97D4B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1595">
        <w:rPr>
          <w:sz w:val="28"/>
          <w:szCs w:val="28"/>
        </w:rPr>
        <w:t xml:space="preserve">Добрый день ребята! </w:t>
      </w:r>
      <w:r w:rsidR="00BF4B0D">
        <w:rPr>
          <w:sz w:val="28"/>
          <w:szCs w:val="28"/>
        </w:rPr>
        <w:t xml:space="preserve">Сегодня </w:t>
      </w:r>
      <w:r w:rsidR="00D70B1C">
        <w:rPr>
          <w:sz w:val="28"/>
          <w:szCs w:val="28"/>
        </w:rPr>
        <w:t xml:space="preserve"> </w:t>
      </w:r>
      <w:r w:rsidR="00BF4B0D">
        <w:rPr>
          <w:sz w:val="28"/>
          <w:szCs w:val="28"/>
        </w:rPr>
        <w:t xml:space="preserve">мы </w:t>
      </w:r>
      <w:r w:rsidR="001A415D">
        <w:rPr>
          <w:sz w:val="28"/>
          <w:szCs w:val="28"/>
        </w:rPr>
        <w:t>начинаем следующую крупную тему предмета.</w:t>
      </w:r>
      <w:r w:rsidR="003A7E56">
        <w:rPr>
          <w:sz w:val="28"/>
          <w:szCs w:val="28"/>
        </w:rPr>
        <w:t xml:space="preserve"> Делаем краткие записи в тетради.</w:t>
      </w:r>
    </w:p>
    <w:p w:rsidR="001A415D" w:rsidRPr="001A415D" w:rsidRDefault="001A415D" w:rsidP="001A415D">
      <w:pPr>
        <w:pStyle w:val="a7"/>
        <w:ind w:left="0" w:firstLine="72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1A415D">
        <w:rPr>
          <w:rFonts w:asciiTheme="majorHAnsi" w:hAnsiTheme="majorHAnsi" w:cs="Times New Roman"/>
          <w:b/>
          <w:sz w:val="28"/>
          <w:szCs w:val="28"/>
        </w:rPr>
        <w:t>БАШКИРСКАЯ НАЦИОНАЛЬНАЯ ОПЕРА.</w:t>
      </w:r>
    </w:p>
    <w:p w:rsidR="001A415D" w:rsidRDefault="001A415D" w:rsidP="001A415D">
      <w:pPr>
        <w:pStyle w:val="a7"/>
        <w:ind w:left="0" w:firstLine="720"/>
        <w:rPr>
          <w:rFonts w:ascii="Times New Roman" w:hAnsi="Times New Roman" w:cs="Times New Roman"/>
          <w:sz w:val="24"/>
          <w:szCs w:val="24"/>
        </w:rPr>
      </w:pPr>
    </w:p>
    <w:p w:rsidR="001A415D" w:rsidRPr="001A415D" w:rsidRDefault="001A415D" w:rsidP="001A415D">
      <w:pPr>
        <w:pStyle w:val="a7"/>
        <w:ind w:left="0" w:firstLine="72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1A415D">
        <w:rPr>
          <w:rFonts w:asciiTheme="majorHAnsi" w:hAnsiTheme="majorHAnsi" w:cs="Times New Roman"/>
          <w:b/>
          <w:sz w:val="28"/>
          <w:szCs w:val="28"/>
        </w:rPr>
        <w:t>Театральная Уфа Х</w:t>
      </w:r>
      <w:r w:rsidRPr="001A415D">
        <w:rPr>
          <w:rFonts w:asciiTheme="majorHAnsi" w:hAnsiTheme="majorHAnsi" w:cs="Times New Roman"/>
          <w:b/>
          <w:sz w:val="28"/>
          <w:szCs w:val="28"/>
          <w:lang w:val="en-US"/>
        </w:rPr>
        <w:t>I</w:t>
      </w:r>
      <w:r w:rsidRPr="001A415D">
        <w:rPr>
          <w:rFonts w:asciiTheme="majorHAnsi" w:hAnsiTheme="majorHAnsi" w:cs="Times New Roman"/>
          <w:b/>
          <w:sz w:val="28"/>
          <w:szCs w:val="28"/>
        </w:rPr>
        <w:t>Х – ХХ веков.</w:t>
      </w:r>
    </w:p>
    <w:p w:rsidR="001A415D" w:rsidRPr="001A415D" w:rsidRDefault="001A415D" w:rsidP="001A415D">
      <w:pPr>
        <w:pStyle w:val="a7"/>
        <w:ind w:left="0" w:firstLine="720"/>
        <w:jc w:val="both"/>
        <w:rPr>
          <w:rFonts w:cs="Times New Roman"/>
          <w:b/>
          <w:sz w:val="28"/>
          <w:szCs w:val="28"/>
        </w:rPr>
      </w:pPr>
    </w:p>
    <w:p w:rsidR="001A415D" w:rsidRPr="001A415D" w:rsidRDefault="001A415D" w:rsidP="001A415D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1A415D">
        <w:rPr>
          <w:rFonts w:cs="Times New Roman"/>
          <w:sz w:val="28"/>
          <w:szCs w:val="28"/>
        </w:rPr>
        <w:t>Театральное искусство Уфимской губернии второй половины</w:t>
      </w:r>
      <w:r w:rsidRPr="001A415D">
        <w:rPr>
          <w:rFonts w:cs="Times New Roman"/>
          <w:b/>
          <w:sz w:val="28"/>
          <w:szCs w:val="28"/>
        </w:rPr>
        <w:t xml:space="preserve"> </w:t>
      </w:r>
      <w:r w:rsidRPr="001A415D">
        <w:rPr>
          <w:rFonts w:cs="Times New Roman"/>
          <w:sz w:val="28"/>
          <w:szCs w:val="28"/>
        </w:rPr>
        <w:t>Х</w:t>
      </w:r>
      <w:r w:rsidRPr="001A415D">
        <w:rPr>
          <w:rFonts w:cs="Times New Roman"/>
          <w:sz w:val="28"/>
          <w:szCs w:val="28"/>
          <w:lang w:val="en-US"/>
        </w:rPr>
        <w:t>I</w:t>
      </w:r>
      <w:r w:rsidRPr="001A415D">
        <w:rPr>
          <w:rFonts w:cs="Times New Roman"/>
          <w:sz w:val="28"/>
          <w:szCs w:val="28"/>
        </w:rPr>
        <w:t>Х века было представлено художественными обществами и музыкально-драматическими кружками. К началу ХХ века одним из самых крупных художественных объединений в Уфе считалось «Общество любителей пения, музыки и драматического искусства». В 1862 году в городе появилось первое театральное здание. Это был деревянный зимний театр в три яруса с бельэтажем, галереей и ложами. Он принадлежал женской гимназии, которая силами своих учениц ставила платные любительские спектакли, в нем же устраивались литературно-музыкальные вечера. В 1874 году пожар уничтожил здание.</w:t>
      </w:r>
    </w:p>
    <w:p w:rsidR="001A415D" w:rsidRPr="001A415D" w:rsidRDefault="001A415D" w:rsidP="001A415D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1A415D">
        <w:rPr>
          <w:rFonts w:cs="Times New Roman"/>
          <w:sz w:val="28"/>
          <w:szCs w:val="28"/>
        </w:rPr>
        <w:t>Новый двухэтажный театр был открыт 9 мая 1876 года, вмещал 800 человек. В этом театре выступал юный, 17-летний Федор Шаляпин. В 1892 году и этот театр сгорел.</w:t>
      </w:r>
    </w:p>
    <w:p w:rsidR="001A415D" w:rsidRPr="001A415D" w:rsidRDefault="001A415D" w:rsidP="001A415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</w:t>
      </w:r>
      <w:r w:rsidRPr="001A415D">
        <w:rPr>
          <w:rFonts w:cs="Times New Roman"/>
          <w:sz w:val="28"/>
          <w:szCs w:val="28"/>
        </w:rPr>
        <w:t xml:space="preserve">В 1894 году было построено здание летнего театра – одного из лучших в России. Много десятилетий он являлся культурным центром Уфы: принимал столичные труппы из Петербурга и Москвы, здесь ставились пьесы не только русских и зарубежных писателей, но и первых башкирских драматургов. Яркими и запоминающимися были концерты выдающегося башкирского певца и композитора </w:t>
      </w:r>
      <w:r w:rsidRPr="001A415D">
        <w:rPr>
          <w:rFonts w:cs="Times New Roman"/>
          <w:b/>
          <w:i/>
          <w:sz w:val="28"/>
          <w:szCs w:val="28"/>
        </w:rPr>
        <w:t>Газиза Альмухаметова</w:t>
      </w:r>
      <w:r w:rsidRPr="001A415D">
        <w:rPr>
          <w:rFonts w:cs="Times New Roman"/>
          <w:sz w:val="28"/>
          <w:szCs w:val="28"/>
        </w:rPr>
        <w:t xml:space="preserve"> и его друга, соратника и единомышленника </w:t>
      </w:r>
      <w:r w:rsidRPr="001A415D">
        <w:rPr>
          <w:rFonts w:cs="Times New Roman"/>
          <w:b/>
          <w:i/>
          <w:sz w:val="28"/>
          <w:szCs w:val="28"/>
        </w:rPr>
        <w:t>Султана Габяши.</w:t>
      </w:r>
    </w:p>
    <w:p w:rsidR="001A415D" w:rsidRPr="001A415D" w:rsidRDefault="001A415D" w:rsidP="001A415D">
      <w:pPr>
        <w:ind w:firstLine="709"/>
        <w:jc w:val="both"/>
        <w:rPr>
          <w:rFonts w:cs="Times New Roman"/>
          <w:sz w:val="28"/>
          <w:szCs w:val="28"/>
        </w:rPr>
      </w:pPr>
      <w:r w:rsidRPr="001A415D">
        <w:rPr>
          <w:rFonts w:cs="Times New Roman"/>
          <w:sz w:val="28"/>
          <w:szCs w:val="28"/>
        </w:rPr>
        <w:t xml:space="preserve">Важнейшим </w:t>
      </w:r>
      <w:r>
        <w:rPr>
          <w:rFonts w:cs="Times New Roman"/>
          <w:sz w:val="28"/>
          <w:szCs w:val="28"/>
        </w:rPr>
        <w:t>культурным центром</w:t>
      </w:r>
      <w:r w:rsidRPr="001A415D">
        <w:rPr>
          <w:rFonts w:cs="Times New Roman"/>
          <w:sz w:val="28"/>
          <w:szCs w:val="28"/>
        </w:rPr>
        <w:t xml:space="preserve"> Уфы слал </w:t>
      </w:r>
      <w:r w:rsidRPr="001A415D">
        <w:rPr>
          <w:rFonts w:cs="Times New Roman"/>
          <w:b/>
          <w:i/>
          <w:sz w:val="28"/>
          <w:szCs w:val="28"/>
        </w:rPr>
        <w:t>Башкирский государственный театр опера и балета.</w:t>
      </w:r>
      <w:r w:rsidRPr="001A415D">
        <w:rPr>
          <w:rFonts w:cs="Times New Roman"/>
          <w:sz w:val="28"/>
          <w:szCs w:val="28"/>
        </w:rPr>
        <w:t xml:space="preserve"> Этот театр связан с именем известного писателя С.Т. Аксакова. Учитывая огромный вклад Аксакова в русскую и башкирскую культуру, накануне 50-летия со дня смерти, в 1908 году, было принято увековечить память писателя. Предстояло построить в Уфе культурный центр – Аксаковский народный дом. В нем планировался театральный зал, музей уфимского края, картинная галерея, библиотека и Аксаковский музей. 14 сентября 1909 года состоялась закладка Аксаковского </w:t>
      </w:r>
      <w:r w:rsidRPr="001A415D">
        <w:rPr>
          <w:rFonts w:cs="Times New Roman"/>
          <w:sz w:val="28"/>
          <w:szCs w:val="28"/>
        </w:rPr>
        <w:lastRenderedPageBreak/>
        <w:t>народного дома. К концу 1912 года удалось закончить строительство части здания и выполнит его внутреннюю отделку. Но начавшаяся первая мировая война, а затем революция на долгие годы остановили сооружение грандиозного памятника, которое завершилось лишь в середине тридцатых годов.</w:t>
      </w:r>
    </w:p>
    <w:p w:rsidR="001A415D" w:rsidRPr="001A415D" w:rsidRDefault="001A415D" w:rsidP="001A415D">
      <w:pPr>
        <w:ind w:firstLine="709"/>
        <w:jc w:val="both"/>
        <w:rPr>
          <w:rFonts w:cs="Times New Roman"/>
          <w:sz w:val="28"/>
          <w:szCs w:val="28"/>
        </w:rPr>
      </w:pPr>
      <w:r w:rsidRPr="001A415D">
        <w:rPr>
          <w:rFonts w:cs="Times New Roman"/>
          <w:sz w:val="28"/>
          <w:szCs w:val="28"/>
        </w:rPr>
        <w:t xml:space="preserve">В этом здании начинали свою творческую жизнь такие коллективы как, Башкирский театр драмы, Русский драматический театр, Ансамбль народного танца имени Файзи Гаскарова. 14 декабря 1938 года здание передали Государственному театру оперы и балета Республики Башкортостан, который до сих пор является крупным центром региональной и российской культуры. </w:t>
      </w:r>
    </w:p>
    <w:p w:rsidR="001A415D" w:rsidRDefault="001A415D" w:rsidP="001A415D">
      <w:pPr>
        <w:pStyle w:val="a7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15D" w:rsidRPr="001A415D" w:rsidRDefault="001A415D" w:rsidP="001A415D">
      <w:pPr>
        <w:pStyle w:val="a7"/>
        <w:ind w:left="0" w:firstLine="72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1A415D">
        <w:rPr>
          <w:rFonts w:asciiTheme="majorHAnsi" w:hAnsiTheme="majorHAnsi" w:cs="Times New Roman"/>
          <w:b/>
          <w:sz w:val="28"/>
          <w:szCs w:val="28"/>
        </w:rPr>
        <w:t xml:space="preserve"> Истоки башкирской национальной оперы.</w:t>
      </w:r>
    </w:p>
    <w:p w:rsidR="001A415D" w:rsidRPr="00BA12DC" w:rsidRDefault="001A415D" w:rsidP="001A415D">
      <w:pPr>
        <w:pStyle w:val="a7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15D" w:rsidRDefault="001A415D" w:rsidP="001A415D">
      <w:pPr>
        <w:pStyle w:val="a7"/>
        <w:ind w:left="0" w:firstLine="720"/>
        <w:jc w:val="both"/>
        <w:rPr>
          <w:rFonts w:cs="Times New Roman"/>
          <w:b/>
          <w:i/>
          <w:sz w:val="28"/>
          <w:szCs w:val="28"/>
        </w:rPr>
      </w:pPr>
      <w:r w:rsidRPr="001A415D">
        <w:rPr>
          <w:rFonts w:cs="Times New Roman"/>
          <w:sz w:val="28"/>
          <w:szCs w:val="28"/>
        </w:rPr>
        <w:t xml:space="preserve">У истоков башкирской национальной оперы стояли </w:t>
      </w:r>
      <w:r w:rsidRPr="001A415D">
        <w:rPr>
          <w:rFonts w:cs="Times New Roman"/>
          <w:b/>
          <w:i/>
          <w:sz w:val="28"/>
          <w:szCs w:val="28"/>
        </w:rPr>
        <w:t xml:space="preserve">Газиз Салихович Альмухаметов (1895 - 1938) и Султан Хасанович  Габяши (1891-1942). </w:t>
      </w:r>
    </w:p>
    <w:p w:rsidR="001A415D" w:rsidRPr="001A415D" w:rsidRDefault="001A415D" w:rsidP="001A415D">
      <w:pPr>
        <w:pStyle w:val="a7"/>
        <w:ind w:left="0" w:firstLine="720"/>
        <w:jc w:val="both"/>
        <w:rPr>
          <w:rFonts w:cs="Times New Roman"/>
          <w:b/>
          <w:i/>
          <w:sz w:val="28"/>
          <w:szCs w:val="28"/>
        </w:rPr>
      </w:pPr>
    </w:p>
    <w:p w:rsidR="001A415D" w:rsidRPr="001A415D" w:rsidRDefault="001A415D" w:rsidP="001A415D">
      <w:pPr>
        <w:pStyle w:val="a7"/>
        <w:tabs>
          <w:tab w:val="left" w:pos="8130"/>
        </w:tabs>
        <w:ind w:left="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2028825" cy="2600325"/>
            <wp:effectExtent l="19050" t="0" r="9525" b="0"/>
            <wp:wrapSquare wrapText="bothSides"/>
            <wp:docPr id="40" name="Рисунок 40" descr="http://www.millattashlar.ru/images/6/6a/%D0%90%D0%BB%D1%8C%D0%BC%D1%83%D1%85%D0%B0%D0%BC%D0%B5%D0%B4%D0%BE%D0%B2_%D0%93%D0%B0%D0%B7%D0%B8%D0%B7_%D0%A1%D0%B0%D0%BB%D0%B8%D1%85%D0%BE%D0%B2%D0%B8%D1%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millattashlar.ru/images/6/6a/%D0%90%D0%BB%D1%8C%D0%BC%D1%83%D1%85%D0%B0%D0%BC%D0%B5%D0%B4%D0%BE%D0%B2_%D0%93%D0%B0%D0%B7%D0%B8%D0%B7_%D0%A1%D0%B0%D0%BB%D0%B8%D1%85%D0%BE%D0%B2%D0%B8%D1%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E56">
        <w:rPr>
          <w:rFonts w:cs="Times New Roman"/>
          <w:b/>
          <w:i/>
          <w:sz w:val="28"/>
          <w:szCs w:val="28"/>
        </w:rPr>
        <w:t>Газиз Салихович Альмухаметов</w:t>
      </w:r>
      <w:r w:rsidRPr="001A415D">
        <w:rPr>
          <w:rFonts w:cs="Times New Roman"/>
          <w:sz w:val="28"/>
          <w:szCs w:val="28"/>
        </w:rPr>
        <w:t xml:space="preserve"> не мыслил своего существования без музыки, именно он сумел дать первоначальный толчок профессиональному обучению народных талантов, рождению национального оперного искусства. Родился Г. С. Альмухаметов в селе Мурапталово Куюргазинского района Республики Башкортостан. Подростком уехал в Ташкент. К 19-20 годам у него сформировался великолепный голос – лирический тенор. Он начал успешно гастролировать по многим городам – Уфа, Казань, Баку, Самарканд, выступал с концертами, записывался на пластинки. В его исполнении звучали песни на башкирском, русском, татарском языках.</w:t>
      </w:r>
    </w:p>
    <w:p w:rsidR="001A415D" w:rsidRPr="001A415D" w:rsidRDefault="001A415D" w:rsidP="001A415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1A415D">
        <w:rPr>
          <w:rFonts w:cs="Times New Roman"/>
          <w:sz w:val="28"/>
          <w:szCs w:val="28"/>
        </w:rPr>
        <w:t>В начале 20-х годов Альмухаметов начинает вынашивать дерзкую мысль о создании оперы, основанной на мелодиях башкирских и татарских песен. Переехав в Казань, он вместе с Султаном Габяши, а также с опытным композитором Василием Виноградовым пишет первую оперу – «Сания».</w:t>
      </w:r>
    </w:p>
    <w:p w:rsidR="001A415D" w:rsidRPr="001A415D" w:rsidRDefault="003A7E56" w:rsidP="003A7E56">
      <w:pPr>
        <w:pStyle w:val="a7"/>
        <w:tabs>
          <w:tab w:val="left" w:pos="8130"/>
        </w:tabs>
        <w:ind w:left="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b/>
          <w:i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359025" cy="2838450"/>
            <wp:effectExtent l="19050" t="0" r="3175" b="0"/>
            <wp:wrapSquare wrapText="bothSides"/>
            <wp:docPr id="43" name="Рисунок 43" descr="http://istoki-rb.ru/upload/iblock/1f0/tkod_gi.yhlzjvwvqb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stoki-rb.ru/upload/iblock/1f0/tkod_gi.yhlzjvwvqbf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15D" w:rsidRPr="003A7E56">
        <w:rPr>
          <w:rFonts w:cs="Times New Roman"/>
          <w:b/>
          <w:i/>
          <w:sz w:val="28"/>
          <w:szCs w:val="28"/>
        </w:rPr>
        <w:t>Султан Хасанович  Габяши</w:t>
      </w:r>
      <w:r w:rsidR="001A415D" w:rsidRPr="001A415D">
        <w:rPr>
          <w:rFonts w:cs="Times New Roman"/>
          <w:sz w:val="28"/>
          <w:szCs w:val="28"/>
        </w:rPr>
        <w:t xml:space="preserve"> родился в деревне Сулабаш Высокогорного района Республики Татарстан. Учился в Уфимском реальном училище, где большое внимание уделялось математике и естест</w:t>
      </w:r>
      <w:r>
        <w:rPr>
          <w:rFonts w:cs="Times New Roman"/>
          <w:sz w:val="28"/>
          <w:szCs w:val="28"/>
        </w:rPr>
        <w:t>венным наукам. З</w:t>
      </w:r>
      <w:r w:rsidR="001A415D" w:rsidRPr="001A415D">
        <w:rPr>
          <w:rFonts w:cs="Times New Roman"/>
          <w:sz w:val="28"/>
          <w:szCs w:val="28"/>
        </w:rPr>
        <w:t>атем в медресе «Галия», а позднее на юридическом факультете Казанского университете. Он занимался музыкой и часто выступал в концертах как аккомпаниатор. Познакомившись с Альмухаметовым, Габяши вместе с ним выезжал в музыкально-этнографические экспедиции, где они записывали башкирские и татарские народные песни. Позднее, в 30-е годы, преподавал в Уфимском музыкальном училище.</w:t>
      </w:r>
    </w:p>
    <w:p w:rsidR="001A415D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b/>
          <w:i/>
          <w:sz w:val="28"/>
          <w:szCs w:val="28"/>
        </w:rPr>
        <w:t>Опера «Сания»</w:t>
      </w:r>
      <w:r w:rsidRPr="001A415D">
        <w:rPr>
          <w:rFonts w:cs="Times New Roman"/>
          <w:sz w:val="28"/>
          <w:szCs w:val="28"/>
        </w:rPr>
        <w:t xml:space="preserve"> - лирическая бытовая драма. Постановка этой оперы в июне 1925 года в Казани вызвала большой интерес общественности. После успеха оперы коллектив авторов в том же составе обращается к поэме классика башкирской и татарской литературы Мажита Гафури </w:t>
      </w:r>
      <w:r w:rsidRPr="003A7E56">
        <w:rPr>
          <w:rFonts w:cs="Times New Roman"/>
          <w:b/>
          <w:i/>
          <w:sz w:val="28"/>
          <w:szCs w:val="28"/>
        </w:rPr>
        <w:t>«Рабочий» («Эшсе»).</w:t>
      </w:r>
      <w:r w:rsidRPr="001A415D">
        <w:rPr>
          <w:rFonts w:cs="Times New Roman"/>
          <w:sz w:val="28"/>
          <w:szCs w:val="28"/>
        </w:rPr>
        <w:t xml:space="preserve"> Показанная в Москве на Всесоюзной олимпиаде национальных театров, опера «Эшсе» была отмечена как одна из немногих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E56">
        <w:rPr>
          <w:rFonts w:cs="Times New Roman"/>
          <w:sz w:val="28"/>
          <w:szCs w:val="28"/>
        </w:rPr>
        <w:t>советских опер, написанных на сюжет из жизни рабочих. Впервые в национальной опере появились массовые сцены. Спектакль имел огромный успех. Роль главного героя – рабочего Нигмата – исполнял сам Газиз Альмухаметов.</w:t>
      </w:r>
    </w:p>
    <w:p w:rsidR="00420E91" w:rsidRPr="003A7E56" w:rsidRDefault="00420E91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420E91">
        <w:rPr>
          <w:rFonts w:cs="Times New Roman"/>
          <w:b/>
          <w:sz w:val="28"/>
          <w:szCs w:val="28"/>
        </w:rPr>
        <w:t>Послушайте Арию Нигмата</w:t>
      </w:r>
      <w:r>
        <w:rPr>
          <w:rFonts w:cs="Times New Roman"/>
          <w:sz w:val="28"/>
          <w:szCs w:val="28"/>
        </w:rPr>
        <w:t xml:space="preserve"> и кратко охарактеризуйте.</w:t>
      </w:r>
    </w:p>
    <w:p w:rsidR="001A415D" w:rsidRPr="003A7E56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sz w:val="28"/>
          <w:szCs w:val="28"/>
        </w:rPr>
        <w:t xml:space="preserve">В начале 30-х годов в национальных студиях при Московской консерватории стали обучатся будущие исполнительские кадры для оперных театров. Газиз Альмухаметов принял большое участие в работе </w:t>
      </w:r>
      <w:r w:rsidRPr="003A7E56">
        <w:rPr>
          <w:rFonts w:cs="Times New Roman"/>
          <w:b/>
          <w:i/>
          <w:sz w:val="28"/>
          <w:szCs w:val="28"/>
        </w:rPr>
        <w:t xml:space="preserve">башкирской студии, </w:t>
      </w:r>
      <w:r w:rsidRPr="003A7E56">
        <w:rPr>
          <w:rFonts w:cs="Times New Roman"/>
          <w:sz w:val="28"/>
          <w:szCs w:val="28"/>
        </w:rPr>
        <w:t>открывшейся в 1932 году. Первый выпуск из 9 человек составил ядро оперной труппы театра, открывшегося 14 декабря 1938 года. Среди них – Б. Валеева, Г. Хабибуллин, Х. Галимов, З. Ильбаева.</w:t>
      </w:r>
      <w:r w:rsidR="003A7E56">
        <w:rPr>
          <w:rFonts w:cs="Times New Roman"/>
          <w:sz w:val="28"/>
          <w:szCs w:val="28"/>
        </w:rPr>
        <w:t xml:space="preserve"> </w:t>
      </w:r>
      <w:r w:rsidRPr="003A7E56">
        <w:rPr>
          <w:rFonts w:cs="Times New Roman"/>
          <w:sz w:val="28"/>
          <w:szCs w:val="28"/>
        </w:rPr>
        <w:t>В 1941 году в состав театра влилась балетная труппа – выпускники Ленинградского хореографического училища им. А Вагановой, и театр стал называться Театром оперы и балета.</w:t>
      </w:r>
    </w:p>
    <w:p w:rsidR="001A415D" w:rsidRPr="003A7E56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sz w:val="28"/>
          <w:szCs w:val="28"/>
        </w:rPr>
        <w:t>В 1933 году в Уфе была издана книжечка-брошюра «В борьбе за создание башкирской советской музыки»</w:t>
      </w:r>
      <w:r w:rsidRPr="003A7E56">
        <w:rPr>
          <w:rFonts w:cs="Times New Roman"/>
          <w:i/>
          <w:sz w:val="28"/>
          <w:szCs w:val="28"/>
        </w:rPr>
        <w:t xml:space="preserve"> </w:t>
      </w:r>
      <w:r w:rsidRPr="003A7E56">
        <w:rPr>
          <w:rFonts w:cs="Times New Roman"/>
          <w:sz w:val="28"/>
          <w:szCs w:val="28"/>
        </w:rPr>
        <w:t xml:space="preserve">на башкирском языке, где Газиз Альмухаметов просто и доступно написал о начальном периоде становления </w:t>
      </w:r>
      <w:r w:rsidRPr="003A7E56">
        <w:rPr>
          <w:rFonts w:cs="Times New Roman"/>
          <w:sz w:val="28"/>
          <w:szCs w:val="28"/>
        </w:rPr>
        <w:lastRenderedPageBreak/>
        <w:t>в Башкирии музыкальной культуры, прозорливо заметил главные проблемы развития национального искусства.</w:t>
      </w:r>
    </w:p>
    <w:p w:rsidR="001A415D" w:rsidRPr="003A7E56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sz w:val="28"/>
          <w:szCs w:val="28"/>
        </w:rPr>
        <w:t xml:space="preserve">Помимо опер, Газиз Альмухаметов </w:t>
      </w:r>
      <w:r w:rsidRPr="003A7E56">
        <w:rPr>
          <w:rFonts w:cs="Times New Roman"/>
          <w:i/>
          <w:sz w:val="28"/>
          <w:szCs w:val="28"/>
        </w:rPr>
        <w:t>написал ряд вокальных произведений</w:t>
      </w:r>
      <w:r w:rsidRPr="003A7E56">
        <w:rPr>
          <w:rFonts w:cs="Times New Roman"/>
          <w:sz w:val="28"/>
          <w:szCs w:val="28"/>
        </w:rPr>
        <w:t>: баллада «Зловещий ветер», «На смерть Маяковского», песни «Лодки», «На берегу Агидели», «Пастух», «Пишу песни».</w:t>
      </w:r>
    </w:p>
    <w:p w:rsidR="001A415D" w:rsidRPr="003A7E56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b/>
          <w:i/>
          <w:sz w:val="28"/>
          <w:szCs w:val="28"/>
        </w:rPr>
      </w:pPr>
      <w:r w:rsidRPr="003A7E56">
        <w:rPr>
          <w:rFonts w:cs="Times New Roman"/>
          <w:sz w:val="28"/>
          <w:szCs w:val="28"/>
        </w:rPr>
        <w:t xml:space="preserve">В 1929 году Газизу Альмухаметову первому в республике было присвоено </w:t>
      </w:r>
      <w:r w:rsidRPr="003A7E56">
        <w:rPr>
          <w:rFonts w:cs="Times New Roman"/>
          <w:b/>
          <w:i/>
          <w:sz w:val="28"/>
          <w:szCs w:val="28"/>
        </w:rPr>
        <w:t>почетное звание «Народный артист БАССР».</w:t>
      </w:r>
    </w:p>
    <w:p w:rsidR="001A415D" w:rsidRPr="003A7E56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sz w:val="28"/>
          <w:szCs w:val="28"/>
        </w:rPr>
        <w:t>10 июля 1038 года Г. Альмухаметов был расстрелян в сталинских застенках. Незадолго до расстрела он пел свои любимые пени «Урал» и «Буранбай». В 1957 году дело в отношении Газиза Альмухаметова было прекращено за отсутствием состава преступления, и он был реабилитирован посмертно.</w:t>
      </w:r>
    </w:p>
    <w:p w:rsidR="001A415D" w:rsidRPr="003A7E56" w:rsidRDefault="001A415D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sz w:val="28"/>
          <w:szCs w:val="28"/>
        </w:rPr>
        <w:t>С 1968 года в республике проводится конкурс молодых певцов его имени. А также, его именем названа Республиканская школа-гимназия музыкального воспитания. О нем снят документальный фильм «Я песней к вам возвращусь».</w:t>
      </w:r>
    </w:p>
    <w:p w:rsidR="003A7E56" w:rsidRDefault="003A7E56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</w:p>
    <w:p w:rsidR="001A415D" w:rsidRDefault="003A7E56" w:rsidP="003A7E56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A7E56">
        <w:rPr>
          <w:rFonts w:cs="Times New Roman"/>
          <w:b/>
          <w:sz w:val="28"/>
          <w:szCs w:val="28"/>
        </w:rPr>
        <w:t>Отвечаем на вопросы по теме.</w:t>
      </w:r>
    </w:p>
    <w:p w:rsidR="005D33B3" w:rsidRDefault="005D33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Назовите крупное художественное объединение Уфы конца 19 века?</w:t>
      </w:r>
    </w:p>
    <w:p w:rsidR="005D33B3" w:rsidRDefault="005D33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каком году в Уфе появился первый театр?</w:t>
      </w:r>
    </w:p>
    <w:p w:rsidR="005D33B3" w:rsidRDefault="005D33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Какой знаменитый певец начал свою вокальную карьеру в Уфе?</w:t>
      </w:r>
    </w:p>
    <w:p w:rsidR="005D33B3" w:rsidRDefault="005D33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Какое название первоначально предполагалось дать Башкирскому государственному театру оперы и балета?</w:t>
      </w:r>
    </w:p>
    <w:p w:rsidR="005D33B3" w:rsidRDefault="006314E0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Назовите башкирского певца и композитора, стояв</w:t>
      </w:r>
      <w:r w:rsidR="005B48B3">
        <w:rPr>
          <w:rFonts w:cs="Times New Roman"/>
          <w:sz w:val="28"/>
          <w:szCs w:val="28"/>
        </w:rPr>
        <w:t>шего у истоков башкирской оперы.</w:t>
      </w:r>
    </w:p>
    <w:p w:rsidR="006314E0" w:rsidRDefault="005B48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Назовите авторов первой оперы «Сания».</w:t>
      </w:r>
    </w:p>
    <w:p w:rsidR="005B48B3" w:rsidRDefault="005B48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Что послужило литературным источником для оперы «Рабочий»?</w:t>
      </w:r>
    </w:p>
    <w:p w:rsidR="005B48B3" w:rsidRDefault="005B48B3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Когда была открыта башкирская студия при Московской консерватории?</w:t>
      </w:r>
    </w:p>
    <w:p w:rsidR="00932005" w:rsidRDefault="00932005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Какие произведения сочинял Г.Альмухаметов?</w:t>
      </w:r>
    </w:p>
    <w:p w:rsidR="005B48B3" w:rsidRDefault="00932005" w:rsidP="005D33B3">
      <w:pPr>
        <w:pStyle w:val="a7"/>
        <w:numPr>
          <w:ilvl w:val="0"/>
          <w:numId w:val="8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Какое звание получил Г.Альмухаметов?</w:t>
      </w:r>
    </w:p>
    <w:p w:rsidR="00BE0DD5" w:rsidRDefault="00BE0DD5" w:rsidP="00BE0DD5">
      <w:pPr>
        <w:rPr>
          <w:b/>
          <w:sz w:val="28"/>
          <w:szCs w:val="28"/>
        </w:rPr>
      </w:pPr>
      <w:r w:rsidRPr="00BE0DD5">
        <w:rPr>
          <w:b/>
          <w:sz w:val="28"/>
          <w:szCs w:val="28"/>
        </w:rPr>
        <w:t>Присылаем по «ватсапп»</w:t>
      </w:r>
      <w:r>
        <w:rPr>
          <w:b/>
          <w:sz w:val="28"/>
          <w:szCs w:val="28"/>
        </w:rPr>
        <w:t xml:space="preserve"> на т.89191468437</w:t>
      </w:r>
      <w:r w:rsidRPr="00BE0DD5">
        <w:rPr>
          <w:b/>
          <w:sz w:val="28"/>
          <w:szCs w:val="28"/>
        </w:rPr>
        <w:t>:</w:t>
      </w:r>
    </w:p>
    <w:p w:rsidR="00BE0DD5" w:rsidRDefault="00BE0DD5" w:rsidP="00BE0D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Фо-то     </w:t>
      </w:r>
    </w:p>
    <w:p w:rsidR="00BE0DD5" w:rsidRPr="00420E91" w:rsidRDefault="00932005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 w:rsidRPr="00420E91">
        <w:rPr>
          <w:sz w:val="28"/>
          <w:szCs w:val="28"/>
        </w:rPr>
        <w:t>Ответы на вопросы.</w:t>
      </w:r>
    </w:p>
    <w:sectPr w:rsidR="00BE0DD5" w:rsidRPr="00420E91" w:rsidSect="0090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F6C" w:rsidRDefault="00832F6C" w:rsidP="005F0BF2">
      <w:pPr>
        <w:spacing w:after="0" w:line="240" w:lineRule="auto"/>
      </w:pPr>
      <w:r>
        <w:separator/>
      </w:r>
    </w:p>
  </w:endnote>
  <w:endnote w:type="continuationSeparator" w:id="1">
    <w:p w:rsidR="00832F6C" w:rsidRDefault="00832F6C" w:rsidP="005F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F6C" w:rsidRDefault="00832F6C" w:rsidP="005F0BF2">
      <w:pPr>
        <w:spacing w:after="0" w:line="240" w:lineRule="auto"/>
      </w:pPr>
      <w:r>
        <w:separator/>
      </w:r>
    </w:p>
  </w:footnote>
  <w:footnote w:type="continuationSeparator" w:id="1">
    <w:p w:rsidR="00832F6C" w:rsidRDefault="00832F6C" w:rsidP="005F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4C6A"/>
    <w:multiLevelType w:val="hybridMultilevel"/>
    <w:tmpl w:val="861C6956"/>
    <w:lvl w:ilvl="0" w:tplc="80526C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6FD48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96ED8"/>
    <w:multiLevelType w:val="hybridMultilevel"/>
    <w:tmpl w:val="51548CD6"/>
    <w:lvl w:ilvl="0" w:tplc="28188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51556B"/>
    <w:multiLevelType w:val="hybridMultilevel"/>
    <w:tmpl w:val="CA04B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E26806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C4BC4"/>
    <w:multiLevelType w:val="hybridMultilevel"/>
    <w:tmpl w:val="392C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B7F6A"/>
    <w:multiLevelType w:val="hybridMultilevel"/>
    <w:tmpl w:val="99FA9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D2983"/>
    <w:multiLevelType w:val="hybridMultilevel"/>
    <w:tmpl w:val="0B400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B3961"/>
    <w:multiLevelType w:val="hybridMultilevel"/>
    <w:tmpl w:val="8B3E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9182C"/>
    <w:multiLevelType w:val="hybridMultilevel"/>
    <w:tmpl w:val="64220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595"/>
    <w:rsid w:val="00002C03"/>
    <w:rsid w:val="00004070"/>
    <w:rsid w:val="00004D8A"/>
    <w:rsid w:val="00010372"/>
    <w:rsid w:val="00071DB5"/>
    <w:rsid w:val="000B07E8"/>
    <w:rsid w:val="001A415D"/>
    <w:rsid w:val="001D652E"/>
    <w:rsid w:val="001F4DCB"/>
    <w:rsid w:val="002019B8"/>
    <w:rsid w:val="0024502F"/>
    <w:rsid w:val="00255E8A"/>
    <w:rsid w:val="0026571E"/>
    <w:rsid w:val="00284CA5"/>
    <w:rsid w:val="00291715"/>
    <w:rsid w:val="002A543B"/>
    <w:rsid w:val="002B7078"/>
    <w:rsid w:val="002C32B7"/>
    <w:rsid w:val="002E7BE5"/>
    <w:rsid w:val="003114C7"/>
    <w:rsid w:val="00334331"/>
    <w:rsid w:val="003601C3"/>
    <w:rsid w:val="003A7E56"/>
    <w:rsid w:val="00406012"/>
    <w:rsid w:val="00413C80"/>
    <w:rsid w:val="00420E91"/>
    <w:rsid w:val="00460776"/>
    <w:rsid w:val="004B0590"/>
    <w:rsid w:val="004C1DCF"/>
    <w:rsid w:val="0057284F"/>
    <w:rsid w:val="005B48B3"/>
    <w:rsid w:val="005D33B3"/>
    <w:rsid w:val="005F0BF2"/>
    <w:rsid w:val="00601AA6"/>
    <w:rsid w:val="006314E0"/>
    <w:rsid w:val="00636E50"/>
    <w:rsid w:val="00674B48"/>
    <w:rsid w:val="006904F6"/>
    <w:rsid w:val="00691AD6"/>
    <w:rsid w:val="006958C2"/>
    <w:rsid w:val="006B52A8"/>
    <w:rsid w:val="006C1BA2"/>
    <w:rsid w:val="006E569D"/>
    <w:rsid w:val="006F551A"/>
    <w:rsid w:val="0074785D"/>
    <w:rsid w:val="008152B3"/>
    <w:rsid w:val="00832F6C"/>
    <w:rsid w:val="0085016C"/>
    <w:rsid w:val="00861B57"/>
    <w:rsid w:val="00882903"/>
    <w:rsid w:val="008C63F9"/>
    <w:rsid w:val="00901046"/>
    <w:rsid w:val="00910179"/>
    <w:rsid w:val="00925524"/>
    <w:rsid w:val="00932005"/>
    <w:rsid w:val="0095407C"/>
    <w:rsid w:val="009711E2"/>
    <w:rsid w:val="009A6BB5"/>
    <w:rsid w:val="009D01DA"/>
    <w:rsid w:val="009F1BA3"/>
    <w:rsid w:val="00A712B2"/>
    <w:rsid w:val="00A93950"/>
    <w:rsid w:val="00AC100F"/>
    <w:rsid w:val="00AC3389"/>
    <w:rsid w:val="00AC5CF9"/>
    <w:rsid w:val="00AD3ADA"/>
    <w:rsid w:val="00AD5A47"/>
    <w:rsid w:val="00B749D8"/>
    <w:rsid w:val="00BE0DD5"/>
    <w:rsid w:val="00BE4365"/>
    <w:rsid w:val="00BF4B0D"/>
    <w:rsid w:val="00C51595"/>
    <w:rsid w:val="00C54285"/>
    <w:rsid w:val="00CC219E"/>
    <w:rsid w:val="00CF3E44"/>
    <w:rsid w:val="00CF4F36"/>
    <w:rsid w:val="00D22B58"/>
    <w:rsid w:val="00D36FCC"/>
    <w:rsid w:val="00D70B1C"/>
    <w:rsid w:val="00D97D4B"/>
    <w:rsid w:val="00DF6754"/>
    <w:rsid w:val="00E245E9"/>
    <w:rsid w:val="00E328EB"/>
    <w:rsid w:val="00E57CE0"/>
    <w:rsid w:val="00E75A96"/>
    <w:rsid w:val="00E86759"/>
    <w:rsid w:val="00EC0A27"/>
    <w:rsid w:val="00ED71E4"/>
    <w:rsid w:val="00F2378C"/>
    <w:rsid w:val="00F72423"/>
    <w:rsid w:val="00FE0867"/>
    <w:rsid w:val="00FE0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BF2"/>
  </w:style>
  <w:style w:type="paragraph" w:styleId="a5">
    <w:name w:val="footer"/>
    <w:basedOn w:val="a"/>
    <w:link w:val="a6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BF2"/>
  </w:style>
  <w:style w:type="paragraph" w:styleId="a7">
    <w:name w:val="List Paragraph"/>
    <w:basedOn w:val="a"/>
    <w:uiPriority w:val="34"/>
    <w:qFormat/>
    <w:rsid w:val="004C1D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71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22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48</cp:revision>
  <dcterms:created xsi:type="dcterms:W3CDTF">2020-09-30T13:15:00Z</dcterms:created>
  <dcterms:modified xsi:type="dcterms:W3CDTF">2020-11-17T17:47:00Z</dcterms:modified>
</cp:coreProperties>
</file>