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46" w:rsidRDefault="00C51595" w:rsidP="00C51595">
      <w:pPr>
        <w:jc w:val="center"/>
        <w:rPr>
          <w:rFonts w:asciiTheme="majorHAnsi" w:hAnsiTheme="majorHAnsi"/>
          <w:b/>
          <w:sz w:val="28"/>
          <w:szCs w:val="28"/>
        </w:rPr>
      </w:pPr>
      <w:r w:rsidRPr="00C51595">
        <w:rPr>
          <w:rFonts w:asciiTheme="majorHAnsi" w:hAnsiTheme="majorHAnsi"/>
          <w:b/>
          <w:sz w:val="28"/>
          <w:szCs w:val="28"/>
        </w:rPr>
        <w:t>УРОК 1.</w:t>
      </w:r>
    </w:p>
    <w:p w:rsidR="00636E50" w:rsidRDefault="00D97D4B" w:rsidP="00D97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51595">
        <w:rPr>
          <w:sz w:val="28"/>
          <w:szCs w:val="28"/>
        </w:rPr>
        <w:t xml:space="preserve">Добрый день ребята! Мы </w:t>
      </w:r>
      <w:r>
        <w:rPr>
          <w:sz w:val="28"/>
          <w:szCs w:val="28"/>
        </w:rPr>
        <w:t xml:space="preserve">продолжаем изучать тему </w:t>
      </w:r>
      <w:r w:rsidR="00C51595">
        <w:rPr>
          <w:sz w:val="28"/>
          <w:szCs w:val="28"/>
        </w:rPr>
        <w:t xml:space="preserve"> </w:t>
      </w:r>
      <w:r w:rsidR="00C51595" w:rsidRPr="004B0590">
        <w:rPr>
          <w:b/>
          <w:sz w:val="28"/>
          <w:szCs w:val="28"/>
        </w:rPr>
        <w:t>«Музыкальный фольклор башкирского народа»</w:t>
      </w:r>
      <w:r w:rsidR="00C5159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Сегодня мы познакомимся с </w:t>
      </w:r>
      <w:r w:rsidRPr="00D97D4B">
        <w:rPr>
          <w:b/>
          <w:sz w:val="28"/>
          <w:szCs w:val="28"/>
        </w:rPr>
        <w:t>Башкирскими народными инструментами.</w:t>
      </w:r>
      <w:r>
        <w:rPr>
          <w:sz w:val="28"/>
          <w:szCs w:val="28"/>
        </w:rPr>
        <w:t xml:space="preserve"> Записываем в тетрадь</w:t>
      </w:r>
      <w:r w:rsidR="00636E50">
        <w:rPr>
          <w:sz w:val="28"/>
          <w:szCs w:val="28"/>
        </w:rPr>
        <w:t xml:space="preserve"> тему</w:t>
      </w:r>
      <w:r w:rsidR="009F1BA3">
        <w:rPr>
          <w:sz w:val="28"/>
          <w:szCs w:val="28"/>
        </w:rPr>
        <w:t xml:space="preserve">  и пишем краткий конспект</w:t>
      </w:r>
      <w:r w:rsidR="00636E50">
        <w:rPr>
          <w:sz w:val="28"/>
          <w:szCs w:val="28"/>
        </w:rPr>
        <w:t xml:space="preserve">: </w:t>
      </w:r>
    </w:p>
    <w:p w:rsidR="00636E50" w:rsidRDefault="00D97D4B" w:rsidP="00636E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Башкирские народные инструменты.</w:t>
      </w:r>
    </w:p>
    <w:p w:rsidR="00D97D4B" w:rsidRDefault="00D97D4B" w:rsidP="00D97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Исторические сведения о древнейших инструментах :курае, кубызе, думбыре, сорнае, донгуре и др. уходят в глубь веков. Одни  инструменты дошли до</w:t>
      </w:r>
      <w:r w:rsidR="00010372">
        <w:rPr>
          <w:sz w:val="28"/>
          <w:szCs w:val="28"/>
        </w:rPr>
        <w:t xml:space="preserve"> нас в первозданном виде, другие вышли из употреб</w:t>
      </w:r>
      <w:r>
        <w:rPr>
          <w:sz w:val="28"/>
          <w:szCs w:val="28"/>
        </w:rPr>
        <w:t>ления, какие-то инструменты восстанавливают и реконструируют современные мастера.</w:t>
      </w:r>
    </w:p>
    <w:p w:rsidR="00010372" w:rsidRDefault="00010372" w:rsidP="00D97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Простота конструкции и доступность материала, из которого изготавливались кубыз и курай, способствовали их широкой популярности.</w:t>
      </w:r>
    </w:p>
    <w:p w:rsidR="002A543B" w:rsidRPr="002A543B" w:rsidRDefault="002A543B" w:rsidP="002A54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Кубыз</w:t>
      </w:r>
    </w:p>
    <w:p w:rsidR="00291715" w:rsidRPr="00D97D4B" w:rsidRDefault="00291715" w:rsidP="00D97D4B">
      <w:pPr>
        <w:jc w:val="both"/>
        <w:rPr>
          <w:sz w:val="28"/>
          <w:szCs w:val="28"/>
        </w:rPr>
      </w:pPr>
      <w:r w:rsidRPr="00291715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3175</wp:posOffset>
            </wp:positionV>
            <wp:extent cx="3657600" cy="2219325"/>
            <wp:effectExtent l="19050" t="0" r="0" b="0"/>
            <wp:wrapSquare wrapText="bothSides"/>
            <wp:docPr id="1" name="Рисунок 25" descr="http://static.baza.farpost.ru/v/1342246757037_bullet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static.baza.farpost.ru/v/1342246757037_bulleti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7D4B" w:rsidRPr="00D97D4B" w:rsidRDefault="00010372" w:rsidP="00D97D4B">
      <w:pPr>
        <w:jc w:val="both"/>
        <w:rPr>
          <w:rFonts w:cs="Times New Roman"/>
          <w:sz w:val="28"/>
          <w:szCs w:val="28"/>
        </w:rPr>
      </w:pPr>
      <w:r w:rsidRPr="00010372">
        <w:rPr>
          <w:rFonts w:cs="Times New Roman"/>
          <w:b/>
          <w:sz w:val="28"/>
          <w:szCs w:val="28"/>
        </w:rPr>
        <w:t xml:space="preserve">     </w:t>
      </w:r>
      <w:r w:rsidR="00D97D4B" w:rsidRPr="00010372">
        <w:rPr>
          <w:rFonts w:cs="Times New Roman"/>
          <w:b/>
          <w:sz w:val="28"/>
          <w:szCs w:val="28"/>
        </w:rPr>
        <w:t>Кубыз</w:t>
      </w:r>
      <w:r w:rsidR="00D97D4B" w:rsidRPr="00D97D4B">
        <w:rPr>
          <w:rFonts w:cs="Times New Roman"/>
          <w:b/>
          <w:i/>
          <w:sz w:val="28"/>
          <w:szCs w:val="28"/>
        </w:rPr>
        <w:t xml:space="preserve"> </w:t>
      </w:r>
      <w:r w:rsidR="00D97D4B" w:rsidRPr="00D97D4B">
        <w:rPr>
          <w:rFonts w:cs="Times New Roman"/>
          <w:sz w:val="28"/>
          <w:szCs w:val="28"/>
        </w:rPr>
        <w:t xml:space="preserve">– древний народный музыкальный инструмент. </w:t>
      </w:r>
      <w:r>
        <w:rPr>
          <w:rFonts w:cs="Times New Roman"/>
          <w:sz w:val="28"/>
          <w:szCs w:val="28"/>
        </w:rPr>
        <w:t>Он известен с эпохи позднего неолита. О древнем происхождении говорит архаический способ игры, где рот исполнителя используется в качестве резонатора. Кубыз о</w:t>
      </w:r>
      <w:r w:rsidR="00D97D4B" w:rsidRPr="00D97D4B">
        <w:rPr>
          <w:rFonts w:cs="Times New Roman"/>
          <w:sz w:val="28"/>
          <w:szCs w:val="28"/>
        </w:rPr>
        <w:t>тносится к самозвучащей группе и язычковой, щипковой подгруппе</w:t>
      </w:r>
      <w:r>
        <w:rPr>
          <w:rFonts w:cs="Times New Roman"/>
          <w:sz w:val="28"/>
          <w:szCs w:val="28"/>
        </w:rPr>
        <w:t xml:space="preserve"> инструментов</w:t>
      </w:r>
      <w:r w:rsidR="00D97D4B" w:rsidRPr="00D97D4B">
        <w:rPr>
          <w:rFonts w:cs="Times New Roman"/>
          <w:sz w:val="28"/>
          <w:szCs w:val="28"/>
        </w:rPr>
        <w:t>. Распространен по всему миру с разными названиями: варган, зубанка (русский), хомус (якутский), тимиркомуз (киргизский), шанкобыз (казахский) и др.</w:t>
      </w:r>
    </w:p>
    <w:p w:rsidR="00D97D4B" w:rsidRPr="00D97D4B" w:rsidRDefault="00291715" w:rsidP="00D97D4B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</w:t>
      </w:r>
      <w:r w:rsidR="00D97D4B" w:rsidRPr="00D97D4B">
        <w:rPr>
          <w:rFonts w:cs="Times New Roman"/>
          <w:sz w:val="28"/>
          <w:szCs w:val="28"/>
        </w:rPr>
        <w:t>Звук кубыза слабый, нежный, дребезжащий. Изготавливается из железа, меди, бронзы, серебра и представляет собой небольшую железную подкову шириной 1,5-2,5 см с параллельно вытянутыми концами. В центре укрепляется стальной язычек с крючком на конце. Длина инструмента 4-6 см.</w:t>
      </w:r>
    </w:p>
    <w:p w:rsidR="00D97D4B" w:rsidRDefault="00291715" w:rsidP="00D97D4B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    </w:t>
      </w:r>
      <w:r w:rsidR="00D97D4B" w:rsidRPr="00D97D4B">
        <w:rPr>
          <w:rFonts w:cs="Times New Roman"/>
          <w:sz w:val="28"/>
          <w:szCs w:val="28"/>
        </w:rPr>
        <w:t>На кубызе хорошо звучат несложные напевы бытовых песен, кубаиров, плясовые наигрыши</w:t>
      </w:r>
      <w:r w:rsidR="00861B57">
        <w:rPr>
          <w:rFonts w:cs="Times New Roman"/>
          <w:sz w:val="28"/>
          <w:szCs w:val="28"/>
        </w:rPr>
        <w:t>, исторические песни</w:t>
      </w:r>
      <w:r w:rsidR="00D97D4B" w:rsidRPr="00D97D4B">
        <w:rPr>
          <w:rFonts w:cs="Times New Roman"/>
          <w:sz w:val="28"/>
          <w:szCs w:val="28"/>
        </w:rPr>
        <w:t xml:space="preserve"> («Апипа», «Зарифа», «Порт - Артур», «Баик»).</w:t>
      </w:r>
    </w:p>
    <w:p w:rsidR="00861B57" w:rsidRDefault="00861B57" w:rsidP="00D97D4B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Посл</w:t>
      </w:r>
      <w:r w:rsidR="00BE4365">
        <w:rPr>
          <w:rFonts w:cs="Times New Roman"/>
          <w:sz w:val="28"/>
          <w:szCs w:val="28"/>
        </w:rPr>
        <w:t xml:space="preserve">ушайте и охарактеризуйте мелодии </w:t>
      </w:r>
      <w:r>
        <w:rPr>
          <w:rFonts w:cs="Times New Roman"/>
          <w:sz w:val="28"/>
          <w:szCs w:val="28"/>
        </w:rPr>
        <w:t xml:space="preserve"> </w:t>
      </w:r>
      <w:r w:rsidRPr="00861B57">
        <w:rPr>
          <w:rFonts w:cs="Times New Roman"/>
          <w:b/>
          <w:sz w:val="28"/>
          <w:szCs w:val="28"/>
        </w:rPr>
        <w:t>«Любизар»</w:t>
      </w:r>
      <w:r w:rsidR="00004070">
        <w:rPr>
          <w:rFonts w:cs="Times New Roman"/>
          <w:b/>
          <w:sz w:val="28"/>
          <w:szCs w:val="28"/>
        </w:rPr>
        <w:t xml:space="preserve"> </w:t>
      </w:r>
      <w:r w:rsidR="00004070" w:rsidRPr="00004070">
        <w:rPr>
          <w:rFonts w:cs="Times New Roman"/>
          <w:sz w:val="28"/>
          <w:szCs w:val="28"/>
        </w:rPr>
        <w:t xml:space="preserve">и </w:t>
      </w:r>
      <w:r w:rsidR="00BE4365" w:rsidRPr="00BE4365">
        <w:rPr>
          <w:rFonts w:cs="Times New Roman"/>
          <w:b/>
          <w:sz w:val="28"/>
          <w:szCs w:val="28"/>
        </w:rPr>
        <w:t>«Танец»</w:t>
      </w:r>
      <w:r w:rsidR="00BE4365">
        <w:rPr>
          <w:rFonts w:cs="Times New Roman"/>
          <w:b/>
          <w:sz w:val="28"/>
          <w:szCs w:val="28"/>
        </w:rPr>
        <w:t>.</w:t>
      </w:r>
    </w:p>
    <w:p w:rsidR="002A543B" w:rsidRPr="002A543B" w:rsidRDefault="002A543B" w:rsidP="002A543B">
      <w:pPr>
        <w:jc w:val="center"/>
        <w:rPr>
          <w:rFonts w:cs="Times New Roman"/>
          <w:b/>
          <w:sz w:val="28"/>
          <w:szCs w:val="28"/>
        </w:rPr>
      </w:pPr>
      <w:r w:rsidRPr="002A543B">
        <w:rPr>
          <w:rFonts w:cs="Times New Roman"/>
          <w:b/>
          <w:sz w:val="28"/>
          <w:szCs w:val="28"/>
        </w:rPr>
        <w:t>Курай</w:t>
      </w:r>
    </w:p>
    <w:p w:rsidR="00291715" w:rsidRDefault="00291715" w:rsidP="00D97D4B">
      <w:pPr>
        <w:jc w:val="both"/>
        <w:rPr>
          <w:rFonts w:cs="Times New Roman"/>
          <w:sz w:val="28"/>
          <w:szCs w:val="28"/>
        </w:rPr>
      </w:pPr>
      <w:r w:rsidRPr="00291715">
        <w:rPr>
          <w:rFonts w:cs="Times New Roman"/>
          <w:noProof/>
          <w:sz w:val="28"/>
          <w:szCs w:val="28"/>
        </w:rPr>
        <w:drawing>
          <wp:inline distT="0" distB="0" distL="0" distR="0">
            <wp:extent cx="4114800" cy="1990725"/>
            <wp:effectExtent l="19050" t="0" r="0" b="0"/>
            <wp:docPr id="22" name="Рисунок 22" descr="http://dpshop.ru/images/flkuraybsubir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dpshop.ru/images/flkuraybsubirc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348" cy="1996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715" w:rsidRPr="00D97D4B" w:rsidRDefault="00291715" w:rsidP="00D97D4B">
      <w:pPr>
        <w:jc w:val="both"/>
        <w:rPr>
          <w:rFonts w:cs="Times New Roman"/>
          <w:sz w:val="28"/>
          <w:szCs w:val="28"/>
        </w:rPr>
      </w:pPr>
    </w:p>
    <w:p w:rsidR="00D97D4B" w:rsidRDefault="00D97D4B" w:rsidP="00D97D4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97D4B" w:rsidRPr="00291715" w:rsidRDefault="00291715" w:rsidP="00291715">
      <w:pPr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D97D4B" w:rsidRPr="00291715">
        <w:rPr>
          <w:rFonts w:cs="Times New Roman"/>
          <w:b/>
          <w:i/>
          <w:sz w:val="28"/>
          <w:szCs w:val="28"/>
        </w:rPr>
        <w:t xml:space="preserve">Курай </w:t>
      </w:r>
      <w:r w:rsidR="00D97D4B" w:rsidRPr="00291715">
        <w:rPr>
          <w:rFonts w:cs="Times New Roman"/>
          <w:sz w:val="28"/>
          <w:szCs w:val="28"/>
        </w:rPr>
        <w:t xml:space="preserve">– традиционный инструмент башкир. </w:t>
      </w:r>
      <w:r>
        <w:rPr>
          <w:rFonts w:cs="Times New Roman"/>
          <w:sz w:val="28"/>
          <w:szCs w:val="28"/>
        </w:rPr>
        <w:t xml:space="preserve">Также имеет древнее происхождение. </w:t>
      </w:r>
      <w:r w:rsidR="00D97D4B" w:rsidRPr="00291715">
        <w:rPr>
          <w:rFonts w:cs="Times New Roman"/>
          <w:sz w:val="28"/>
          <w:szCs w:val="28"/>
        </w:rPr>
        <w:t>Относится к инструментам духовой группы, флейтовой подгруппы (тростниковая флейта).</w:t>
      </w:r>
    </w:p>
    <w:p w:rsidR="00D97D4B" w:rsidRPr="00291715" w:rsidRDefault="00D97D4B" w:rsidP="00291715">
      <w:pPr>
        <w:jc w:val="both"/>
        <w:rPr>
          <w:rFonts w:cs="Times New Roman"/>
          <w:sz w:val="28"/>
          <w:szCs w:val="28"/>
        </w:rPr>
      </w:pPr>
      <w:r w:rsidRPr="00291715">
        <w:rPr>
          <w:rFonts w:cs="Times New Roman"/>
          <w:sz w:val="28"/>
          <w:szCs w:val="28"/>
        </w:rPr>
        <w:t xml:space="preserve"> </w:t>
      </w:r>
      <w:r w:rsidR="00291715">
        <w:rPr>
          <w:rFonts w:cs="Times New Roman"/>
          <w:sz w:val="28"/>
          <w:szCs w:val="28"/>
        </w:rPr>
        <w:t xml:space="preserve">    </w:t>
      </w:r>
      <w:r w:rsidRPr="00291715">
        <w:rPr>
          <w:rFonts w:cs="Times New Roman"/>
          <w:sz w:val="28"/>
          <w:szCs w:val="28"/>
        </w:rPr>
        <w:t>Изготавливается из зонтичного растения курай (в народе «медвежья дудка»), дерева, меди, латуни, каучука.</w:t>
      </w:r>
    </w:p>
    <w:p w:rsidR="002A543B" w:rsidRDefault="00291715" w:rsidP="0029171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</w:t>
      </w:r>
      <w:r w:rsidR="00D97D4B" w:rsidRPr="00291715">
        <w:rPr>
          <w:rFonts w:cs="Times New Roman"/>
          <w:sz w:val="28"/>
          <w:szCs w:val="28"/>
        </w:rPr>
        <w:t xml:space="preserve">Тембр </w:t>
      </w:r>
      <w:r w:rsidR="002A543B">
        <w:rPr>
          <w:rFonts w:cs="Times New Roman"/>
          <w:sz w:val="28"/>
          <w:szCs w:val="28"/>
        </w:rPr>
        <w:t xml:space="preserve">курая </w:t>
      </w:r>
      <w:r w:rsidR="00D97D4B" w:rsidRPr="00291715">
        <w:rPr>
          <w:rFonts w:cs="Times New Roman"/>
          <w:sz w:val="28"/>
          <w:szCs w:val="28"/>
        </w:rPr>
        <w:t>густой, матовый, сочный. Курай обладает большими техническими возможностями</w:t>
      </w:r>
      <w:r>
        <w:rPr>
          <w:rFonts w:cs="Times New Roman"/>
          <w:sz w:val="28"/>
          <w:szCs w:val="28"/>
        </w:rPr>
        <w:t xml:space="preserve"> – на нём можно исполнять различные штрихи – легато,</w:t>
      </w:r>
      <w:r w:rsidR="002A543B">
        <w:rPr>
          <w:rFonts w:cs="Times New Roman"/>
          <w:sz w:val="28"/>
          <w:szCs w:val="28"/>
        </w:rPr>
        <w:t xml:space="preserve"> нон легато, стаккато, он имеет </w:t>
      </w:r>
      <w:r>
        <w:rPr>
          <w:rFonts w:cs="Times New Roman"/>
          <w:sz w:val="28"/>
          <w:szCs w:val="28"/>
        </w:rPr>
        <w:t>диапазон</w:t>
      </w:r>
      <w:r w:rsidR="00071DB5">
        <w:rPr>
          <w:rFonts w:cs="Times New Roman"/>
          <w:sz w:val="28"/>
          <w:szCs w:val="28"/>
        </w:rPr>
        <w:t xml:space="preserve"> - 3</w:t>
      </w:r>
      <w:r w:rsidR="00D97D4B" w:rsidRPr="00291715">
        <w:rPr>
          <w:rFonts w:cs="Times New Roman"/>
          <w:sz w:val="28"/>
          <w:szCs w:val="28"/>
        </w:rPr>
        <w:t xml:space="preserve"> октав</w:t>
      </w:r>
      <w:r w:rsidR="00071DB5">
        <w:rPr>
          <w:rFonts w:cs="Times New Roman"/>
          <w:sz w:val="28"/>
          <w:szCs w:val="28"/>
        </w:rPr>
        <w:t>ы.</w:t>
      </w:r>
      <w:r w:rsidR="002A543B">
        <w:rPr>
          <w:rFonts w:cs="Times New Roman"/>
          <w:sz w:val="28"/>
          <w:szCs w:val="28"/>
        </w:rPr>
        <w:t xml:space="preserve">        В звучании курая всегда присутствует грудной гортанный звук, который создаёт оригинальный фон.</w:t>
      </w:r>
    </w:p>
    <w:p w:rsidR="00D97D4B" w:rsidRDefault="002A543B" w:rsidP="0029171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Кураисты исполняют как протяжные лирические мелодии, так и  плясовые и шуточные наигрыши. </w:t>
      </w:r>
      <w:r w:rsidR="00071DB5">
        <w:rPr>
          <w:rFonts w:cs="Times New Roman"/>
          <w:sz w:val="28"/>
          <w:szCs w:val="28"/>
        </w:rPr>
        <w:t xml:space="preserve">Игра на курае </w:t>
      </w:r>
      <w:r w:rsidR="00D97D4B" w:rsidRPr="00291715">
        <w:rPr>
          <w:rFonts w:cs="Times New Roman"/>
          <w:sz w:val="28"/>
          <w:szCs w:val="28"/>
        </w:rPr>
        <w:t xml:space="preserve">требует от исполнителя наличие импровизаторского таланта. </w:t>
      </w:r>
      <w:r>
        <w:rPr>
          <w:rFonts w:cs="Times New Roman"/>
          <w:sz w:val="28"/>
          <w:szCs w:val="28"/>
        </w:rPr>
        <w:t>Искусство игры на курае бережно хранилось и передавалось из поколения в поколение.</w:t>
      </w:r>
    </w:p>
    <w:p w:rsidR="00861B57" w:rsidRPr="00861B57" w:rsidRDefault="00861B57" w:rsidP="00291715">
      <w:pPr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Послушайте и  охарактеризуйте  </w:t>
      </w:r>
      <w:r w:rsidRPr="00861B57">
        <w:rPr>
          <w:rFonts w:cs="Times New Roman"/>
          <w:b/>
          <w:sz w:val="28"/>
          <w:szCs w:val="28"/>
        </w:rPr>
        <w:t>Танец джигитов «Перовский» и «Порт-Артур»</w:t>
      </w:r>
    </w:p>
    <w:p w:rsidR="002A543B" w:rsidRPr="002A543B" w:rsidRDefault="002A543B" w:rsidP="002A543B">
      <w:pPr>
        <w:jc w:val="center"/>
        <w:rPr>
          <w:rFonts w:cs="Times New Roman"/>
          <w:b/>
          <w:sz w:val="28"/>
          <w:szCs w:val="28"/>
        </w:rPr>
      </w:pPr>
      <w:r w:rsidRPr="002A543B">
        <w:rPr>
          <w:rFonts w:cs="Times New Roman"/>
          <w:b/>
          <w:sz w:val="28"/>
          <w:szCs w:val="28"/>
        </w:rPr>
        <w:lastRenderedPageBreak/>
        <w:t>Думбыра</w:t>
      </w:r>
    </w:p>
    <w:p w:rsidR="00291715" w:rsidRPr="00291715" w:rsidRDefault="00291715" w:rsidP="00291715">
      <w:pPr>
        <w:jc w:val="both"/>
        <w:rPr>
          <w:rFonts w:cs="Times New Roman"/>
          <w:sz w:val="28"/>
          <w:szCs w:val="28"/>
        </w:rPr>
      </w:pPr>
      <w:r w:rsidRPr="00291715">
        <w:rPr>
          <w:rFonts w:cs="Times New Roman"/>
          <w:noProof/>
          <w:sz w:val="28"/>
          <w:szCs w:val="28"/>
        </w:rPr>
        <w:drawing>
          <wp:inline distT="0" distB="0" distL="0" distR="0">
            <wp:extent cx="5629275" cy="3114675"/>
            <wp:effectExtent l="19050" t="0" r="9525" b="0"/>
            <wp:docPr id="28" name="Рисунок 28" descr="http://content.foto.mail.ru/mail/vdv_alchevsk/_answers/i-18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content.foto.mail.ru/mail/vdv_alchevsk/_answers/i-1884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D4B" w:rsidRDefault="00D97D4B" w:rsidP="00D97D4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97D4B" w:rsidRPr="002A543B" w:rsidRDefault="006B52A8" w:rsidP="002A543B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</w:t>
      </w:r>
      <w:r w:rsidR="00D97D4B" w:rsidRPr="002A543B">
        <w:rPr>
          <w:rFonts w:cs="Times New Roman"/>
          <w:b/>
          <w:sz w:val="28"/>
          <w:szCs w:val="28"/>
        </w:rPr>
        <w:t>Думбыра</w:t>
      </w:r>
      <w:r w:rsidR="00D97D4B" w:rsidRPr="002A543B">
        <w:rPr>
          <w:rFonts w:cs="Times New Roman"/>
          <w:sz w:val="28"/>
          <w:szCs w:val="28"/>
        </w:rPr>
        <w:t xml:space="preserve"> – струнно-щипковый инструмент.</w:t>
      </w:r>
      <w:r w:rsidR="002A543B">
        <w:rPr>
          <w:rFonts w:cs="Times New Roman"/>
          <w:sz w:val="28"/>
          <w:szCs w:val="28"/>
        </w:rPr>
        <w:t xml:space="preserve"> История инструмента уходит в глубь веков. </w:t>
      </w:r>
      <w:r w:rsidR="00D97D4B" w:rsidRPr="002A543B">
        <w:rPr>
          <w:rFonts w:cs="Times New Roman"/>
          <w:sz w:val="28"/>
          <w:szCs w:val="28"/>
        </w:rPr>
        <w:t>В разные исторические времена на думбыре играли акыны, певцы-поэты, инструменталисты. Они восп</w:t>
      </w:r>
      <w:r w:rsidR="002A543B">
        <w:rPr>
          <w:rFonts w:cs="Times New Roman"/>
          <w:sz w:val="28"/>
          <w:szCs w:val="28"/>
        </w:rPr>
        <w:t>евали подвиги народных батыров, б</w:t>
      </w:r>
      <w:r w:rsidR="00D97D4B" w:rsidRPr="002A543B">
        <w:rPr>
          <w:rFonts w:cs="Times New Roman"/>
          <w:sz w:val="28"/>
          <w:szCs w:val="28"/>
        </w:rPr>
        <w:t xml:space="preserve">ичевали действия кантонных начальников, царских прислужников и будили в народных массах надежду на </w:t>
      </w:r>
      <w:r w:rsidR="002A543B">
        <w:rPr>
          <w:rFonts w:cs="Times New Roman"/>
          <w:sz w:val="28"/>
          <w:szCs w:val="28"/>
        </w:rPr>
        <w:t xml:space="preserve">светлое </w:t>
      </w:r>
      <w:r w:rsidR="00D97D4B" w:rsidRPr="002A543B">
        <w:rPr>
          <w:rFonts w:cs="Times New Roman"/>
          <w:sz w:val="28"/>
          <w:szCs w:val="28"/>
        </w:rPr>
        <w:t xml:space="preserve">будущее. </w:t>
      </w:r>
      <w:r w:rsidR="002A543B">
        <w:rPr>
          <w:rFonts w:cs="Times New Roman"/>
          <w:sz w:val="28"/>
          <w:szCs w:val="28"/>
        </w:rPr>
        <w:t>Поэтому и</w:t>
      </w:r>
      <w:r w:rsidR="00D97D4B" w:rsidRPr="002A543B">
        <w:rPr>
          <w:rFonts w:cs="Times New Roman"/>
          <w:sz w:val="28"/>
          <w:szCs w:val="28"/>
        </w:rPr>
        <w:t>х искусство подвергалось гонениям</w:t>
      </w:r>
      <w:r w:rsidR="002A543B">
        <w:rPr>
          <w:rFonts w:cs="Times New Roman"/>
          <w:sz w:val="28"/>
          <w:szCs w:val="28"/>
        </w:rPr>
        <w:t>. Это стало</w:t>
      </w:r>
      <w:r w:rsidR="00D97D4B" w:rsidRPr="002A543B">
        <w:rPr>
          <w:rFonts w:cs="Times New Roman"/>
          <w:sz w:val="28"/>
          <w:szCs w:val="28"/>
        </w:rPr>
        <w:t xml:space="preserve"> одной из причин исчезновения инструмента к началу </w:t>
      </w:r>
      <w:r w:rsidR="00D97D4B" w:rsidRPr="002A543B">
        <w:rPr>
          <w:rFonts w:cs="Times New Roman"/>
          <w:sz w:val="28"/>
          <w:szCs w:val="28"/>
          <w:lang w:val="en-US"/>
        </w:rPr>
        <w:t>XX</w:t>
      </w:r>
      <w:r w:rsidR="00D97D4B" w:rsidRPr="002A543B">
        <w:rPr>
          <w:rFonts w:cs="Times New Roman"/>
          <w:sz w:val="28"/>
          <w:szCs w:val="28"/>
        </w:rPr>
        <w:t xml:space="preserve"> века. В 1984 году думбыра была восстановлена, благодаря мастеру по изготовлению народных инструментов В. Ш. Шугаюпову.</w:t>
      </w:r>
    </w:p>
    <w:p w:rsidR="00D97D4B" w:rsidRDefault="006B52A8" w:rsidP="002A543B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</w:t>
      </w:r>
      <w:r w:rsidR="00D97D4B" w:rsidRPr="002A543B">
        <w:rPr>
          <w:rFonts w:cs="Times New Roman"/>
          <w:sz w:val="28"/>
          <w:szCs w:val="28"/>
        </w:rPr>
        <w:t>Излюбленным жанром думбыристов была эпическая песня.</w:t>
      </w:r>
    </w:p>
    <w:p w:rsidR="00861B57" w:rsidRPr="00861B57" w:rsidRDefault="00861B57" w:rsidP="002A543B">
      <w:pPr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Послушайте в исполнении на думбыре уже знакомые вам мелодии </w:t>
      </w:r>
      <w:r w:rsidRPr="00861B57">
        <w:rPr>
          <w:rFonts w:cs="Times New Roman"/>
          <w:b/>
          <w:sz w:val="28"/>
          <w:szCs w:val="28"/>
        </w:rPr>
        <w:t>«Кара юрга» и «Карабай».</w:t>
      </w:r>
    </w:p>
    <w:p w:rsidR="006B52A8" w:rsidRDefault="006B52A8" w:rsidP="002A543B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</w:t>
      </w:r>
    </w:p>
    <w:p w:rsidR="006B52A8" w:rsidRDefault="006B52A8" w:rsidP="002A543B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Теперь вспомним пройденное и напишем </w:t>
      </w:r>
      <w:r w:rsidRPr="006B52A8">
        <w:rPr>
          <w:rFonts w:cs="Times New Roman"/>
          <w:b/>
          <w:sz w:val="28"/>
          <w:szCs w:val="28"/>
        </w:rPr>
        <w:t>Викторину</w:t>
      </w:r>
      <w:r>
        <w:rPr>
          <w:rFonts w:cs="Times New Roman"/>
          <w:b/>
          <w:sz w:val="28"/>
          <w:szCs w:val="28"/>
        </w:rPr>
        <w:t xml:space="preserve">. </w:t>
      </w:r>
      <w:r>
        <w:rPr>
          <w:rFonts w:cs="Times New Roman"/>
          <w:sz w:val="28"/>
          <w:szCs w:val="28"/>
        </w:rPr>
        <w:t>Запишите</w:t>
      </w:r>
      <w:r w:rsidRPr="006B52A8">
        <w:rPr>
          <w:rFonts w:cs="Times New Roman"/>
          <w:sz w:val="28"/>
          <w:szCs w:val="28"/>
        </w:rPr>
        <w:t xml:space="preserve"> номера в тетрадь</w:t>
      </w:r>
      <w:r>
        <w:rPr>
          <w:rFonts w:cs="Times New Roman"/>
          <w:sz w:val="28"/>
          <w:szCs w:val="28"/>
        </w:rPr>
        <w:t xml:space="preserve"> и рядом укажите номер в викторине:</w:t>
      </w:r>
    </w:p>
    <w:p w:rsidR="006B52A8" w:rsidRDefault="006B52A8" w:rsidP="006B52A8">
      <w:pPr>
        <w:pStyle w:val="a7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Кара Юрга</w:t>
      </w:r>
    </w:p>
    <w:p w:rsidR="006B52A8" w:rsidRDefault="006B52A8" w:rsidP="006B52A8">
      <w:pPr>
        <w:pStyle w:val="a7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Азамат</w:t>
      </w:r>
    </w:p>
    <w:p w:rsidR="006B52A8" w:rsidRDefault="006B52A8" w:rsidP="006B52A8">
      <w:pPr>
        <w:pStyle w:val="a7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Соловей </w:t>
      </w:r>
    </w:p>
    <w:p w:rsidR="006B52A8" w:rsidRDefault="006B52A8" w:rsidP="006B52A8">
      <w:pPr>
        <w:pStyle w:val="a7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Ирендык</w:t>
      </w:r>
    </w:p>
    <w:p w:rsidR="006B52A8" w:rsidRDefault="006B52A8" w:rsidP="006B52A8">
      <w:pPr>
        <w:pStyle w:val="a7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Семь девушек </w:t>
      </w:r>
    </w:p>
    <w:p w:rsidR="006B52A8" w:rsidRPr="006B52A8" w:rsidRDefault="006B52A8" w:rsidP="006B52A8">
      <w:pPr>
        <w:pStyle w:val="a7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Гульназира</w:t>
      </w:r>
    </w:p>
    <w:p w:rsidR="004C1DCF" w:rsidRPr="004C1DCF" w:rsidRDefault="004C1DCF" w:rsidP="00C54285">
      <w:pPr>
        <w:jc w:val="both"/>
        <w:rPr>
          <w:rFonts w:cs="Times New Roman"/>
          <w:b/>
          <w:sz w:val="28"/>
          <w:szCs w:val="28"/>
        </w:rPr>
      </w:pPr>
    </w:p>
    <w:p w:rsidR="00BE0DD5" w:rsidRDefault="00BE0DD5" w:rsidP="00BE0DD5">
      <w:pPr>
        <w:rPr>
          <w:b/>
          <w:sz w:val="28"/>
          <w:szCs w:val="28"/>
        </w:rPr>
      </w:pPr>
      <w:r w:rsidRPr="00BE0DD5">
        <w:rPr>
          <w:b/>
          <w:sz w:val="28"/>
          <w:szCs w:val="28"/>
        </w:rPr>
        <w:t>Присылаем по «ватсапп»</w:t>
      </w:r>
      <w:r>
        <w:rPr>
          <w:b/>
          <w:sz w:val="28"/>
          <w:szCs w:val="28"/>
        </w:rPr>
        <w:t xml:space="preserve"> на т.89191468437</w:t>
      </w:r>
      <w:r w:rsidRPr="00BE0DD5">
        <w:rPr>
          <w:b/>
          <w:sz w:val="28"/>
          <w:szCs w:val="28"/>
        </w:rPr>
        <w:t>:</w:t>
      </w:r>
    </w:p>
    <w:p w:rsidR="00BE0DD5" w:rsidRDefault="00BE0DD5" w:rsidP="00BE0DD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Фо-то     </w:t>
      </w:r>
    </w:p>
    <w:p w:rsidR="00BE0DD5" w:rsidRDefault="00BE0DD5" w:rsidP="00BE0DD5">
      <w:pPr>
        <w:pStyle w:val="a7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Краткий конспект в тетради;</w:t>
      </w:r>
    </w:p>
    <w:p w:rsidR="00BE0DD5" w:rsidRPr="00BE0DD5" w:rsidRDefault="009711E2" w:rsidP="00BE0DD5">
      <w:pPr>
        <w:pStyle w:val="a7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Викторину</w:t>
      </w:r>
      <w:r w:rsidR="00BE0DD5">
        <w:rPr>
          <w:sz w:val="28"/>
          <w:szCs w:val="28"/>
        </w:rPr>
        <w:t>.</w:t>
      </w:r>
    </w:p>
    <w:p w:rsidR="00BE0DD5" w:rsidRPr="004C1DCF" w:rsidRDefault="00BE0DD5" w:rsidP="00BE0DD5">
      <w:pPr>
        <w:pStyle w:val="a7"/>
        <w:rPr>
          <w:sz w:val="28"/>
          <w:szCs w:val="28"/>
        </w:rPr>
      </w:pPr>
    </w:p>
    <w:sectPr w:rsidR="00BE0DD5" w:rsidRPr="004C1DCF" w:rsidSect="00901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CF9" w:rsidRDefault="00AC5CF9" w:rsidP="005F0BF2">
      <w:pPr>
        <w:spacing w:after="0" w:line="240" w:lineRule="auto"/>
      </w:pPr>
      <w:r>
        <w:separator/>
      </w:r>
    </w:p>
  </w:endnote>
  <w:endnote w:type="continuationSeparator" w:id="1">
    <w:p w:rsidR="00AC5CF9" w:rsidRDefault="00AC5CF9" w:rsidP="005F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CF9" w:rsidRDefault="00AC5CF9" w:rsidP="005F0BF2">
      <w:pPr>
        <w:spacing w:after="0" w:line="240" w:lineRule="auto"/>
      </w:pPr>
      <w:r>
        <w:separator/>
      </w:r>
    </w:p>
  </w:footnote>
  <w:footnote w:type="continuationSeparator" w:id="1">
    <w:p w:rsidR="00AC5CF9" w:rsidRDefault="00AC5CF9" w:rsidP="005F0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C4BC4"/>
    <w:multiLevelType w:val="hybridMultilevel"/>
    <w:tmpl w:val="392C9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D2983"/>
    <w:multiLevelType w:val="hybridMultilevel"/>
    <w:tmpl w:val="0B400E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BB3961"/>
    <w:multiLevelType w:val="hybridMultilevel"/>
    <w:tmpl w:val="8B3E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1595"/>
    <w:rsid w:val="00004070"/>
    <w:rsid w:val="00010372"/>
    <w:rsid w:val="00071DB5"/>
    <w:rsid w:val="000B07E8"/>
    <w:rsid w:val="001D652E"/>
    <w:rsid w:val="0026571E"/>
    <w:rsid w:val="00291715"/>
    <w:rsid w:val="002A543B"/>
    <w:rsid w:val="002B7078"/>
    <w:rsid w:val="003601C3"/>
    <w:rsid w:val="00406012"/>
    <w:rsid w:val="00413C80"/>
    <w:rsid w:val="00460776"/>
    <w:rsid w:val="004B0590"/>
    <w:rsid w:val="004C1DCF"/>
    <w:rsid w:val="005F0BF2"/>
    <w:rsid w:val="00636E50"/>
    <w:rsid w:val="00674B48"/>
    <w:rsid w:val="006B52A8"/>
    <w:rsid w:val="006F551A"/>
    <w:rsid w:val="0074785D"/>
    <w:rsid w:val="00861B57"/>
    <w:rsid w:val="00882903"/>
    <w:rsid w:val="008C63F9"/>
    <w:rsid w:val="00901046"/>
    <w:rsid w:val="009711E2"/>
    <w:rsid w:val="009D01DA"/>
    <w:rsid w:val="009F1BA3"/>
    <w:rsid w:val="00A93950"/>
    <w:rsid w:val="00AC5CF9"/>
    <w:rsid w:val="00AD3ADA"/>
    <w:rsid w:val="00AD5A47"/>
    <w:rsid w:val="00BE0DD5"/>
    <w:rsid w:val="00BE4365"/>
    <w:rsid w:val="00C51595"/>
    <w:rsid w:val="00C54285"/>
    <w:rsid w:val="00CC219E"/>
    <w:rsid w:val="00CF4F36"/>
    <w:rsid w:val="00D97D4B"/>
    <w:rsid w:val="00DF6754"/>
    <w:rsid w:val="00E328EB"/>
    <w:rsid w:val="00E75A96"/>
    <w:rsid w:val="00F2378C"/>
    <w:rsid w:val="00F72423"/>
    <w:rsid w:val="00FE0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F0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F0BF2"/>
  </w:style>
  <w:style w:type="paragraph" w:styleId="a5">
    <w:name w:val="footer"/>
    <w:basedOn w:val="a"/>
    <w:link w:val="a6"/>
    <w:uiPriority w:val="99"/>
    <w:semiHidden/>
    <w:unhideWhenUsed/>
    <w:rsid w:val="005F0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0BF2"/>
  </w:style>
  <w:style w:type="paragraph" w:styleId="a7">
    <w:name w:val="List Paragraph"/>
    <w:basedOn w:val="a"/>
    <w:uiPriority w:val="34"/>
    <w:qFormat/>
    <w:rsid w:val="004C1DC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91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17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5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25</cp:revision>
  <dcterms:created xsi:type="dcterms:W3CDTF">2020-09-30T13:15:00Z</dcterms:created>
  <dcterms:modified xsi:type="dcterms:W3CDTF">2020-10-07T13:15:00Z</dcterms:modified>
</cp:coreProperties>
</file>