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9" w:rsidRDefault="009C5BE9" w:rsidP="009C5BE9">
      <w:pPr>
        <w:pStyle w:val="3"/>
        <w:shd w:val="clear" w:color="auto" w:fill="FFFFFF"/>
        <w:spacing w:before="0" w:after="24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9C5BE9">
        <w:rPr>
          <w:rFonts w:ascii="Times New Roman" w:hAnsi="Times New Roman" w:cs="Times New Roman"/>
          <w:caps/>
          <w:sz w:val="28"/>
          <w:szCs w:val="28"/>
          <w:highlight w:val="yellow"/>
        </w:rPr>
        <w:t>проект</w:t>
      </w:r>
    </w:p>
    <w:p w:rsidR="00800717" w:rsidRPr="0040232E" w:rsidRDefault="00D4791F" w:rsidP="00800717">
      <w:pPr>
        <w:pStyle w:val="3"/>
        <w:shd w:val="clear" w:color="auto" w:fill="FFFFFF"/>
        <w:spacing w:before="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ПОЛОЖЕНИЕ о  </w:t>
      </w:r>
      <w:r w:rsidR="00800717" w:rsidRPr="0040232E">
        <w:rPr>
          <w:rFonts w:ascii="Times New Roman" w:hAnsi="Times New Roman" w:cs="Times New Roman"/>
          <w:caps/>
          <w:sz w:val="28"/>
          <w:szCs w:val="28"/>
        </w:rPr>
        <w:t>РЕЖИМ</w:t>
      </w:r>
      <w:r>
        <w:rPr>
          <w:rFonts w:ascii="Times New Roman" w:hAnsi="Times New Roman" w:cs="Times New Roman"/>
          <w:caps/>
          <w:sz w:val="28"/>
          <w:szCs w:val="28"/>
        </w:rPr>
        <w:t>е</w:t>
      </w:r>
      <w:r w:rsidR="00800717" w:rsidRPr="0040232E">
        <w:rPr>
          <w:rFonts w:ascii="Times New Roman" w:hAnsi="Times New Roman" w:cs="Times New Roman"/>
          <w:caps/>
          <w:sz w:val="28"/>
          <w:szCs w:val="28"/>
        </w:rPr>
        <w:t xml:space="preserve"> ЗАНЯТИЙ ОБУЧАЮЩИХСЯ</w:t>
      </w:r>
      <w:r w:rsidR="00800717" w:rsidRPr="0040232E">
        <w:rPr>
          <w:rStyle w:val="apple-converted-space"/>
          <w:rFonts w:ascii="Times New Roman" w:hAnsi="Times New Roman" w:cs="Times New Roman"/>
          <w:caps/>
          <w:sz w:val="28"/>
          <w:szCs w:val="28"/>
        </w:rPr>
        <w:t> </w:t>
      </w:r>
      <w:r w:rsidR="00800717" w:rsidRPr="0040232E">
        <w:rPr>
          <w:rFonts w:ascii="Times New Roman" w:hAnsi="Times New Roman" w:cs="Times New Roman"/>
          <w:caps/>
          <w:sz w:val="28"/>
          <w:szCs w:val="28"/>
        </w:rPr>
        <w:br/>
        <w:t xml:space="preserve">В МаУ </w:t>
      </w:r>
      <w:proofErr w:type="gramStart"/>
      <w:r w:rsidR="00800717" w:rsidRPr="0040232E">
        <w:rPr>
          <w:rFonts w:ascii="Times New Roman" w:hAnsi="Times New Roman" w:cs="Times New Roman"/>
          <w:caps/>
          <w:sz w:val="28"/>
          <w:szCs w:val="28"/>
        </w:rPr>
        <w:t>ДО</w:t>
      </w:r>
      <w:proofErr w:type="gramEnd"/>
      <w:r w:rsidR="00800717" w:rsidRPr="0040232E">
        <w:rPr>
          <w:rFonts w:ascii="Times New Roman" w:hAnsi="Times New Roman" w:cs="Times New Roman"/>
          <w:caps/>
          <w:sz w:val="28"/>
          <w:szCs w:val="28"/>
        </w:rPr>
        <w:t xml:space="preserve"> «</w:t>
      </w:r>
      <w:proofErr w:type="gramStart"/>
      <w:r w:rsidR="00800717" w:rsidRPr="0040232E">
        <w:rPr>
          <w:rFonts w:ascii="Times New Roman" w:hAnsi="Times New Roman" w:cs="Times New Roman"/>
          <w:caps/>
          <w:sz w:val="28"/>
          <w:szCs w:val="28"/>
        </w:rPr>
        <w:t>ДЕТСКАЯ</w:t>
      </w:r>
      <w:proofErr w:type="gramEnd"/>
      <w:r w:rsidR="00800717" w:rsidRPr="0040232E">
        <w:rPr>
          <w:rFonts w:ascii="Times New Roman" w:hAnsi="Times New Roman" w:cs="Times New Roman"/>
          <w:caps/>
          <w:sz w:val="28"/>
          <w:szCs w:val="28"/>
        </w:rPr>
        <w:t xml:space="preserve"> ШКОЛА ИСКУССТВ»</w:t>
      </w:r>
    </w:p>
    <w:p w:rsidR="00800717" w:rsidRPr="00E86E83" w:rsidRDefault="00800717" w:rsidP="00800717">
      <w:pPr>
        <w:ind w:firstLine="567"/>
        <w:jc w:val="both"/>
        <w:rPr>
          <w:rFonts w:cs="Times New Roman"/>
          <w:sz w:val="28"/>
          <w:szCs w:val="28"/>
        </w:rPr>
      </w:pPr>
      <w:r w:rsidRPr="00E86E83">
        <w:rPr>
          <w:rFonts w:cs="Times New Roman"/>
          <w:sz w:val="28"/>
          <w:szCs w:val="28"/>
        </w:rPr>
        <w:t>1 Режим занятий в М</w:t>
      </w:r>
      <w:r>
        <w:rPr>
          <w:rFonts w:cs="Times New Roman"/>
          <w:sz w:val="28"/>
          <w:szCs w:val="28"/>
        </w:rPr>
        <w:t>А</w:t>
      </w:r>
      <w:r w:rsidRPr="00E86E83">
        <w:rPr>
          <w:rFonts w:cs="Times New Roman"/>
          <w:sz w:val="28"/>
          <w:szCs w:val="28"/>
        </w:rPr>
        <w:t xml:space="preserve">У </w:t>
      </w:r>
      <w:proofErr w:type="gramStart"/>
      <w:r w:rsidRPr="00E86E83">
        <w:rPr>
          <w:rFonts w:cs="Times New Roman"/>
          <w:sz w:val="28"/>
          <w:szCs w:val="28"/>
        </w:rPr>
        <w:t>ДО</w:t>
      </w:r>
      <w:proofErr w:type="gramEnd"/>
      <w:r w:rsidRPr="00E86E83">
        <w:rPr>
          <w:rFonts w:cs="Times New Roman"/>
          <w:sz w:val="28"/>
          <w:szCs w:val="28"/>
        </w:rPr>
        <w:t xml:space="preserve"> «</w:t>
      </w:r>
      <w:proofErr w:type="gramStart"/>
      <w:r w:rsidRPr="00E86E83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етская</w:t>
      </w:r>
      <w:proofErr w:type="gramEnd"/>
      <w:r>
        <w:rPr>
          <w:rFonts w:cs="Times New Roman"/>
          <w:sz w:val="28"/>
          <w:szCs w:val="28"/>
        </w:rPr>
        <w:t xml:space="preserve"> школа искусств»</w:t>
      </w:r>
      <w:r w:rsidRPr="00E86E83">
        <w:rPr>
          <w:rFonts w:cs="Times New Roman"/>
          <w:sz w:val="28"/>
          <w:szCs w:val="28"/>
        </w:rPr>
        <w:t xml:space="preserve"> (далее – </w:t>
      </w:r>
      <w:r>
        <w:rPr>
          <w:rFonts w:cs="Times New Roman"/>
          <w:sz w:val="28"/>
          <w:szCs w:val="28"/>
        </w:rPr>
        <w:t>Учреждение</w:t>
      </w:r>
      <w:r w:rsidRPr="00E86E83">
        <w:rPr>
          <w:rFonts w:cs="Times New Roman"/>
          <w:sz w:val="28"/>
          <w:szCs w:val="28"/>
        </w:rPr>
        <w:t>) является локальным актом образовательного учреждения.</w:t>
      </w:r>
    </w:p>
    <w:p w:rsidR="00800717" w:rsidRDefault="00800717" w:rsidP="00800717">
      <w:pPr>
        <w:pStyle w:val="a8"/>
        <w:shd w:val="clear" w:color="auto" w:fill="FFFFFF"/>
        <w:spacing w:before="0" w:beforeAutospacing="0" w:after="150" w:afterAutospacing="0" w:line="273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75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D03E6">
        <w:rPr>
          <w:sz w:val="28"/>
          <w:szCs w:val="28"/>
        </w:rPr>
        <w:t xml:space="preserve">Учебный год в учреждении начинается с 01 сентября и заканчивается </w:t>
      </w:r>
      <w:r>
        <w:rPr>
          <w:sz w:val="28"/>
          <w:szCs w:val="28"/>
        </w:rPr>
        <w:t xml:space="preserve">  </w:t>
      </w:r>
    </w:p>
    <w:p w:rsidR="00800717" w:rsidRDefault="00800717" w:rsidP="00800717">
      <w:pPr>
        <w:pStyle w:val="a8"/>
        <w:shd w:val="clear" w:color="auto" w:fill="FFFFFF"/>
        <w:spacing w:before="0" w:beforeAutospacing="0" w:after="150" w:afterAutospacing="0" w:line="273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03E6">
        <w:rPr>
          <w:sz w:val="28"/>
          <w:szCs w:val="28"/>
        </w:rPr>
        <w:t xml:space="preserve">не позднее 31 мая, а в выпускном классе по ФГТ не позднее 15 июня. </w:t>
      </w:r>
      <w:r>
        <w:rPr>
          <w:sz w:val="28"/>
          <w:szCs w:val="28"/>
        </w:rPr>
        <w:t xml:space="preserve">  </w:t>
      </w:r>
    </w:p>
    <w:p w:rsidR="00800717" w:rsidRPr="00E86E83" w:rsidRDefault="00800717" w:rsidP="00800717">
      <w:pPr>
        <w:ind w:left="-426" w:firstLine="42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6E83">
        <w:rPr>
          <w:rFonts w:cs="Times New Roman"/>
          <w:sz w:val="28"/>
          <w:szCs w:val="28"/>
        </w:rPr>
        <w:t>Продолжительность учебного года:</w:t>
      </w:r>
    </w:p>
    <w:p w:rsidR="00800717" w:rsidRDefault="00800717" w:rsidP="00800717">
      <w:pPr>
        <w:ind w:left="-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</w:t>
      </w:r>
      <w:r w:rsidRPr="00E86E83">
        <w:rPr>
          <w:rFonts w:cs="Times New Roman"/>
          <w:color w:val="000000"/>
          <w:sz w:val="28"/>
          <w:szCs w:val="28"/>
        </w:rPr>
        <w:t xml:space="preserve">- для </w:t>
      </w:r>
      <w:proofErr w:type="spellStart"/>
      <w:r w:rsidRPr="00E86E83">
        <w:rPr>
          <w:rFonts w:cs="Times New Roman"/>
          <w:color w:val="000000"/>
          <w:sz w:val="28"/>
          <w:szCs w:val="28"/>
        </w:rPr>
        <w:t>предпрофессиональных</w:t>
      </w:r>
      <w:proofErr w:type="spellEnd"/>
      <w:r w:rsidRPr="00E86E8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E86E83">
        <w:rPr>
          <w:rFonts w:cs="Times New Roman"/>
          <w:color w:val="000000"/>
          <w:sz w:val="28"/>
          <w:szCs w:val="28"/>
        </w:rPr>
        <w:t>общеразвивающих</w:t>
      </w:r>
      <w:proofErr w:type="spellEnd"/>
      <w:r w:rsidRPr="00E86E83">
        <w:rPr>
          <w:rFonts w:cs="Times New Roman"/>
          <w:color w:val="000000"/>
          <w:sz w:val="28"/>
          <w:szCs w:val="28"/>
        </w:rPr>
        <w:t xml:space="preserve"> программ составляет: </w:t>
      </w:r>
      <w:proofErr w:type="gramStart"/>
      <w:r w:rsidRPr="00E86E83">
        <w:rPr>
          <w:rFonts w:cs="Times New Roman"/>
          <w:color w:val="000000"/>
          <w:sz w:val="28"/>
          <w:szCs w:val="28"/>
        </w:rPr>
        <w:t>с</w:t>
      </w:r>
      <w:proofErr w:type="gramEnd"/>
      <w:r w:rsidRPr="00E86E8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  </w:t>
      </w:r>
    </w:p>
    <w:p w:rsidR="00800717" w:rsidRDefault="00800717" w:rsidP="00800717">
      <w:pPr>
        <w:ind w:left="-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Pr="00E86E83">
        <w:rPr>
          <w:rFonts w:cs="Times New Roman"/>
          <w:color w:val="000000"/>
          <w:sz w:val="28"/>
          <w:szCs w:val="28"/>
        </w:rPr>
        <w:t xml:space="preserve">первого класса по </w:t>
      </w:r>
      <w:proofErr w:type="gramStart"/>
      <w:r w:rsidRPr="00E86E83">
        <w:rPr>
          <w:rFonts w:cs="Times New Roman"/>
          <w:color w:val="000000"/>
          <w:sz w:val="28"/>
          <w:szCs w:val="28"/>
        </w:rPr>
        <w:t>предшествующий</w:t>
      </w:r>
      <w:proofErr w:type="gramEnd"/>
      <w:r w:rsidRPr="00E86E83">
        <w:rPr>
          <w:rFonts w:cs="Times New Roman"/>
          <w:color w:val="000000"/>
          <w:sz w:val="28"/>
          <w:szCs w:val="28"/>
        </w:rPr>
        <w:t xml:space="preserve"> выпускному – 39 недель, в выпускном </w:t>
      </w:r>
      <w:r>
        <w:rPr>
          <w:rFonts w:cs="Times New Roman"/>
          <w:color w:val="000000"/>
          <w:sz w:val="28"/>
          <w:szCs w:val="28"/>
        </w:rPr>
        <w:t xml:space="preserve">   </w:t>
      </w:r>
    </w:p>
    <w:p w:rsidR="00800717" w:rsidRPr="00E86E83" w:rsidRDefault="00800717" w:rsidP="00800717">
      <w:pPr>
        <w:ind w:left="-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proofErr w:type="gramStart"/>
      <w:r w:rsidRPr="00E86E83">
        <w:rPr>
          <w:rFonts w:cs="Times New Roman"/>
          <w:color w:val="000000"/>
          <w:sz w:val="28"/>
          <w:szCs w:val="28"/>
        </w:rPr>
        <w:t>классе</w:t>
      </w:r>
      <w:proofErr w:type="gramEnd"/>
      <w:r w:rsidRPr="00E86E83">
        <w:rPr>
          <w:rFonts w:cs="Times New Roman"/>
          <w:color w:val="000000"/>
          <w:sz w:val="28"/>
          <w:szCs w:val="28"/>
        </w:rPr>
        <w:t xml:space="preserve"> – 40 недель;</w:t>
      </w:r>
    </w:p>
    <w:p w:rsidR="00800717" w:rsidRDefault="00800717" w:rsidP="00800717">
      <w:pPr>
        <w:ind w:left="-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Pr="00E86E83">
        <w:rPr>
          <w:rFonts w:cs="Times New Roman"/>
          <w:color w:val="000000"/>
          <w:sz w:val="28"/>
          <w:szCs w:val="28"/>
        </w:rPr>
        <w:t xml:space="preserve">- для программ художественно-эстетической направленности – 36 недель. В </w:t>
      </w:r>
    </w:p>
    <w:p w:rsidR="00800717" w:rsidRDefault="00800717" w:rsidP="00800717">
      <w:pPr>
        <w:ind w:left="-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</w:t>
      </w:r>
      <w:r w:rsidRPr="00E86E83">
        <w:rPr>
          <w:rFonts w:cs="Times New Roman"/>
          <w:color w:val="000000"/>
          <w:sz w:val="28"/>
          <w:szCs w:val="28"/>
        </w:rPr>
        <w:t xml:space="preserve">течение учебного года предусматриваются каникулы не менее 4-х недель, а </w:t>
      </w:r>
      <w:proofErr w:type="gramStart"/>
      <w:r w:rsidRPr="00E86E83">
        <w:rPr>
          <w:rFonts w:cs="Times New Roman"/>
          <w:color w:val="000000"/>
          <w:sz w:val="28"/>
          <w:szCs w:val="28"/>
        </w:rPr>
        <w:t>в</w:t>
      </w:r>
      <w:proofErr w:type="gramEnd"/>
      <w:r w:rsidRPr="00E86E83">
        <w:rPr>
          <w:rFonts w:cs="Times New Roman"/>
          <w:color w:val="000000"/>
          <w:sz w:val="28"/>
          <w:szCs w:val="28"/>
        </w:rPr>
        <w:t xml:space="preserve"> </w:t>
      </w:r>
    </w:p>
    <w:p w:rsidR="00800717" w:rsidRPr="00E86E83" w:rsidRDefault="00800717" w:rsidP="00800717">
      <w:pPr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Pr="00E86E83">
        <w:rPr>
          <w:rFonts w:cs="Times New Roman"/>
          <w:color w:val="000000"/>
          <w:sz w:val="28"/>
          <w:szCs w:val="28"/>
        </w:rPr>
        <w:t xml:space="preserve">1-м </w:t>
      </w:r>
      <w:proofErr w:type="gramStart"/>
      <w:r w:rsidRPr="00E86E83">
        <w:rPr>
          <w:rFonts w:cs="Times New Roman"/>
          <w:color w:val="000000"/>
          <w:sz w:val="28"/>
          <w:szCs w:val="28"/>
        </w:rPr>
        <w:t>классе</w:t>
      </w:r>
      <w:proofErr w:type="gramEnd"/>
      <w:r w:rsidRPr="00E86E83">
        <w:rPr>
          <w:rFonts w:cs="Times New Roman"/>
          <w:color w:val="000000"/>
          <w:sz w:val="28"/>
          <w:szCs w:val="28"/>
        </w:rPr>
        <w:t xml:space="preserve"> устанавливаются дополнительные недельные каникулы.</w:t>
      </w:r>
    </w:p>
    <w:p w:rsidR="00800717" w:rsidRPr="000D03E6" w:rsidRDefault="00800717" w:rsidP="0080071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03E6">
        <w:rPr>
          <w:sz w:val="28"/>
          <w:szCs w:val="28"/>
        </w:rPr>
        <w:t xml:space="preserve">Годовой календарный учебный график утверждается приказом директора учреждения с учетом мнения педагогического коллектива учреждения и по согласованию с учредителем, в ведении которого находится учреждение. </w:t>
      </w:r>
    </w:p>
    <w:p w:rsidR="00800717" w:rsidRDefault="00800717" w:rsidP="0080071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D03E6">
        <w:rPr>
          <w:sz w:val="28"/>
          <w:szCs w:val="28"/>
        </w:rPr>
        <w:t xml:space="preserve">     Режим работы учреждения с 8-00 до 20-00 в две смены. Организация образовательного процесса в Учреждении строится на</w:t>
      </w:r>
      <w:r w:rsidRPr="000D03E6">
        <w:rPr>
          <w:sz w:val="28"/>
          <w:szCs w:val="28"/>
        </w:rPr>
        <w:br/>
        <w:t xml:space="preserve">основе </w:t>
      </w:r>
      <w:proofErr w:type="gramStart"/>
      <w:r w:rsidRPr="000D03E6">
        <w:rPr>
          <w:sz w:val="28"/>
          <w:szCs w:val="28"/>
        </w:rPr>
        <w:t>учебного плана, разрабатываемого Учреждением самостоятельно в</w:t>
      </w:r>
      <w:r w:rsidRPr="000D03E6">
        <w:rPr>
          <w:sz w:val="28"/>
          <w:szCs w:val="28"/>
        </w:rPr>
        <w:br/>
        <w:t>соответствии с законодательством о федеральных государственных</w:t>
      </w:r>
      <w:r w:rsidRPr="000D03E6">
        <w:rPr>
          <w:sz w:val="28"/>
          <w:szCs w:val="28"/>
        </w:rPr>
        <w:br/>
        <w:t>требованиях и регламентируется</w:t>
      </w:r>
      <w:proofErr w:type="gramEnd"/>
      <w:r w:rsidRPr="000D03E6">
        <w:rPr>
          <w:sz w:val="28"/>
          <w:szCs w:val="28"/>
        </w:rPr>
        <w:t xml:space="preserve"> расписанием занятий.</w:t>
      </w:r>
    </w:p>
    <w:p w:rsidR="00800717" w:rsidRPr="000D03E6" w:rsidRDefault="002F75D8" w:rsidP="002F75D8">
      <w:pPr>
        <w:pStyle w:val="a8"/>
        <w:shd w:val="clear" w:color="auto" w:fill="FFFFFF"/>
        <w:spacing w:before="0" w:beforeAutospacing="0" w:after="150" w:afterAutospacing="0" w:line="27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32E">
        <w:rPr>
          <w:sz w:val="28"/>
          <w:szCs w:val="28"/>
        </w:rPr>
        <w:t>. Режим занятий обучающихся в Учреждени</w:t>
      </w:r>
      <w:r>
        <w:rPr>
          <w:sz w:val="28"/>
          <w:szCs w:val="28"/>
        </w:rPr>
        <w:t>и</w:t>
      </w:r>
      <w:r w:rsidRPr="0040232E">
        <w:rPr>
          <w:sz w:val="28"/>
          <w:szCs w:val="28"/>
        </w:rPr>
        <w:t xml:space="preserve"> устанавливается расписанием, утверждаемым директором учреждения по представлению педагогических работников с учетом </w:t>
      </w:r>
      <w:r w:rsidRPr="000D03E6">
        <w:rPr>
          <w:sz w:val="28"/>
          <w:szCs w:val="28"/>
        </w:rPr>
        <w:t xml:space="preserve">сменности  занятий,  </w:t>
      </w:r>
      <w:r w:rsidRPr="0040232E">
        <w:rPr>
          <w:sz w:val="28"/>
          <w:szCs w:val="28"/>
        </w:rPr>
        <w:t xml:space="preserve">возрастных особенностей </w:t>
      </w:r>
      <w:r>
        <w:rPr>
          <w:sz w:val="28"/>
          <w:szCs w:val="28"/>
        </w:rPr>
        <w:t>об</w:t>
      </w:r>
      <w:r w:rsidRPr="0040232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0232E">
        <w:rPr>
          <w:sz w:val="28"/>
          <w:szCs w:val="28"/>
        </w:rPr>
        <w:t xml:space="preserve">щихся и установленных санитарно-гигиенических норм, пожеланий </w:t>
      </w:r>
      <w:r>
        <w:rPr>
          <w:sz w:val="28"/>
          <w:szCs w:val="28"/>
        </w:rPr>
        <w:t>об</w:t>
      </w:r>
      <w:r w:rsidRPr="0040232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0232E">
        <w:rPr>
          <w:sz w:val="28"/>
          <w:szCs w:val="28"/>
        </w:rPr>
        <w:t>щихся, родителей (законных представителе</w:t>
      </w:r>
      <w:r>
        <w:rPr>
          <w:sz w:val="28"/>
          <w:szCs w:val="28"/>
        </w:rPr>
        <w:t xml:space="preserve">й) несовершеннолетних обучающихся. </w:t>
      </w:r>
      <w:r w:rsidR="00800717" w:rsidRPr="000D03E6">
        <w:rPr>
          <w:sz w:val="28"/>
          <w:szCs w:val="28"/>
        </w:rPr>
        <w:t>При этом:</w:t>
      </w:r>
    </w:p>
    <w:p w:rsidR="00800717" w:rsidRPr="000D03E6" w:rsidRDefault="00800717" w:rsidP="0080071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E6">
        <w:rPr>
          <w:sz w:val="28"/>
          <w:szCs w:val="28"/>
        </w:rPr>
        <w:t>Продолжительность академического часа составляет 45 минут; перемены между уроками 5 – 10 минут;</w:t>
      </w:r>
    </w:p>
    <w:p w:rsidR="00800717" w:rsidRPr="000D03E6" w:rsidRDefault="00800717" w:rsidP="00800717">
      <w:pPr>
        <w:pStyle w:val="33"/>
        <w:shd w:val="clear" w:color="auto" w:fill="auto"/>
        <w:tabs>
          <w:tab w:val="left" w:pos="27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E6">
        <w:rPr>
          <w:sz w:val="28"/>
          <w:szCs w:val="28"/>
        </w:rPr>
        <w:t xml:space="preserve">Занятия в I смене начинаются с 8-00 часов, во </w:t>
      </w:r>
      <w:r w:rsidRPr="000D03E6">
        <w:rPr>
          <w:sz w:val="28"/>
          <w:szCs w:val="28"/>
          <w:lang w:val="en-US"/>
        </w:rPr>
        <w:t>II</w:t>
      </w:r>
      <w:r w:rsidRPr="000D03E6">
        <w:rPr>
          <w:sz w:val="28"/>
          <w:szCs w:val="28"/>
        </w:rPr>
        <w:t xml:space="preserve"> смене начинаются с 14-00;</w:t>
      </w:r>
    </w:p>
    <w:p w:rsidR="00800717" w:rsidRPr="000D03E6" w:rsidRDefault="00800717" w:rsidP="00800717">
      <w:pPr>
        <w:pStyle w:val="33"/>
        <w:shd w:val="clear" w:color="auto" w:fill="auto"/>
        <w:tabs>
          <w:tab w:val="left" w:pos="27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E6">
        <w:rPr>
          <w:sz w:val="28"/>
          <w:szCs w:val="28"/>
        </w:rPr>
        <w:t>В учебном плане Учреждения количество часов, отведенных на преподавание отдельных предметов, не может быть ниже количества часов, определенных федеральными государственными образовательными стандартами;</w:t>
      </w:r>
    </w:p>
    <w:p w:rsidR="00800717" w:rsidRPr="000D03E6" w:rsidRDefault="00800717" w:rsidP="00800717">
      <w:pPr>
        <w:pStyle w:val="33"/>
        <w:shd w:val="clear" w:color="auto" w:fill="auto"/>
        <w:tabs>
          <w:tab w:val="left" w:pos="27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E6">
        <w:rPr>
          <w:sz w:val="28"/>
          <w:szCs w:val="28"/>
        </w:rPr>
        <w:t xml:space="preserve">Учебная общеобразовательная нагрузка </w:t>
      </w:r>
      <w:proofErr w:type="gramStart"/>
      <w:r w:rsidRPr="000D03E6">
        <w:rPr>
          <w:sz w:val="28"/>
          <w:szCs w:val="28"/>
        </w:rPr>
        <w:t>обучающихся</w:t>
      </w:r>
      <w:proofErr w:type="gramEnd"/>
      <w:r w:rsidRPr="000D03E6">
        <w:rPr>
          <w:sz w:val="28"/>
          <w:szCs w:val="28"/>
        </w:rPr>
        <w:t xml:space="preserve"> не должна превышать максимального предела, установленного Базисным планом, утвержденным соответствующим органом осуществляющим управление в сфере образования.</w:t>
      </w:r>
    </w:p>
    <w:p w:rsidR="00800717" w:rsidRPr="000D03E6" w:rsidRDefault="00800717" w:rsidP="00800717">
      <w:pPr>
        <w:pStyle w:val="33"/>
        <w:shd w:val="clear" w:color="auto" w:fill="auto"/>
        <w:spacing w:line="240" w:lineRule="auto"/>
        <w:ind w:righ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E6">
        <w:rPr>
          <w:sz w:val="28"/>
          <w:szCs w:val="28"/>
        </w:rPr>
        <w:t>Учреждение работает по режиму шестидневной недели.</w:t>
      </w:r>
    </w:p>
    <w:p w:rsidR="002063BB" w:rsidRPr="0040232E" w:rsidRDefault="00800717" w:rsidP="00800717">
      <w:pPr>
        <w:pStyle w:val="a8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2063BB" w:rsidRPr="0040232E">
        <w:rPr>
          <w:sz w:val="28"/>
          <w:szCs w:val="28"/>
        </w:rPr>
        <w:t xml:space="preserve">. </w:t>
      </w:r>
      <w:proofErr w:type="gramStart"/>
      <w:r w:rsidR="002063BB" w:rsidRPr="0040232E">
        <w:rPr>
          <w:sz w:val="28"/>
          <w:szCs w:val="28"/>
        </w:rPr>
        <w:t>В ДШИ могут устанавливаться следующие</w:t>
      </w:r>
      <w:r w:rsidR="002063BB" w:rsidRPr="0040232E">
        <w:rPr>
          <w:rStyle w:val="apple-converted-space"/>
          <w:rFonts w:eastAsia="SimSun"/>
          <w:sz w:val="28"/>
          <w:szCs w:val="28"/>
          <w:vertAlign w:val="subscript"/>
        </w:rPr>
        <w:t> </w:t>
      </w:r>
      <w:r w:rsidR="002063BB" w:rsidRPr="0040232E">
        <w:rPr>
          <w:sz w:val="28"/>
          <w:szCs w:val="28"/>
        </w:rPr>
        <w:t xml:space="preserve">виды аудиторных учебных занятий: урок (контрольный урок), прослушивание, творческий показ, зачет </w:t>
      </w:r>
      <w:r w:rsidR="002063BB" w:rsidRPr="0040232E">
        <w:rPr>
          <w:sz w:val="28"/>
          <w:szCs w:val="28"/>
        </w:rPr>
        <w:lastRenderedPageBreak/>
        <w:t>(технический зачет), репетиция, академический концерт, мастер-класс, контрольная работа.</w:t>
      </w:r>
      <w:proofErr w:type="gramEnd"/>
    </w:p>
    <w:p w:rsidR="002063BB" w:rsidRPr="0040232E" w:rsidRDefault="00800717" w:rsidP="00800717">
      <w:pPr>
        <w:pStyle w:val="a8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2063BB" w:rsidRPr="0040232E">
        <w:rPr>
          <w:sz w:val="28"/>
          <w:szCs w:val="28"/>
        </w:rPr>
        <w:t xml:space="preserve">. При реализации </w:t>
      </w:r>
      <w:proofErr w:type="spellStart"/>
      <w:r w:rsidR="002063BB" w:rsidRPr="0040232E">
        <w:rPr>
          <w:sz w:val="28"/>
          <w:szCs w:val="28"/>
        </w:rPr>
        <w:t>предпрофессиональных</w:t>
      </w:r>
      <w:proofErr w:type="spellEnd"/>
      <w:r w:rsidR="002063BB" w:rsidRPr="0040232E">
        <w:rPr>
          <w:sz w:val="28"/>
          <w:szCs w:val="28"/>
        </w:rPr>
        <w:t xml:space="preserve"> программ предусматривается внеаудиторная (самостоятельная) работа обучающихся, которая сопровождается методическим обеспечением и обоснованием времени, затрачиваемого на ее выполнение, по каждому учебному предмету. Данное обоснование указывается в программах учебных предметов, реализуемых в ДШИ. </w:t>
      </w:r>
    </w:p>
    <w:p w:rsidR="002063BB" w:rsidRPr="0040232E" w:rsidRDefault="00800717" w:rsidP="00800717">
      <w:pPr>
        <w:pStyle w:val="a8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2063BB" w:rsidRPr="0040232E">
        <w:rPr>
          <w:sz w:val="28"/>
          <w:szCs w:val="28"/>
        </w:rPr>
        <w:t>. Отводимое для внеаудиторной работы время может быть использовано на выполнение обучающимися домашнего задания, посещение ими учреждений культуры, участие обучающихся в творческих мероприятиях и культурно-просветительской деятельности ДШИ, предусмотренных программой творческой и культурно-просветительской деятельности ДШИ.</w:t>
      </w:r>
    </w:p>
    <w:p w:rsidR="002063BB" w:rsidRPr="0040232E" w:rsidRDefault="002F75D8" w:rsidP="00800717">
      <w:pPr>
        <w:pStyle w:val="a8"/>
        <w:shd w:val="clear" w:color="auto" w:fill="FFFFFF"/>
        <w:spacing w:before="0" w:beforeAutospacing="0" w:after="15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3BB" w:rsidRPr="0040232E">
        <w:rPr>
          <w:sz w:val="28"/>
          <w:szCs w:val="28"/>
        </w:rPr>
        <w:t>. 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2063BB" w:rsidRPr="00E86E83" w:rsidRDefault="002063BB" w:rsidP="00800717">
      <w:pPr>
        <w:ind w:left="6372" w:firstLine="708"/>
        <w:jc w:val="both"/>
        <w:rPr>
          <w:rFonts w:cs="Times New Roman"/>
          <w:sz w:val="28"/>
          <w:szCs w:val="28"/>
        </w:rPr>
      </w:pPr>
    </w:p>
    <w:p w:rsidR="002063BB" w:rsidRPr="00E86E83" w:rsidRDefault="002063BB" w:rsidP="00800717">
      <w:pPr>
        <w:ind w:left="6372" w:firstLine="708"/>
        <w:jc w:val="both"/>
        <w:rPr>
          <w:rFonts w:cs="Times New Roman"/>
          <w:sz w:val="28"/>
          <w:szCs w:val="28"/>
        </w:rPr>
      </w:pPr>
    </w:p>
    <w:p w:rsidR="002063BB" w:rsidRPr="00E86E83" w:rsidRDefault="002063BB" w:rsidP="00800717">
      <w:pPr>
        <w:ind w:left="6372" w:firstLine="708"/>
        <w:jc w:val="both"/>
        <w:rPr>
          <w:rFonts w:cs="Times New Roman"/>
          <w:sz w:val="28"/>
          <w:szCs w:val="28"/>
        </w:rPr>
      </w:pPr>
    </w:p>
    <w:p w:rsidR="002063BB" w:rsidRPr="00E86E83" w:rsidRDefault="002063BB" w:rsidP="00800717">
      <w:pPr>
        <w:ind w:left="6372" w:firstLine="708"/>
        <w:jc w:val="both"/>
        <w:rPr>
          <w:rFonts w:cs="Times New Roman"/>
          <w:sz w:val="28"/>
          <w:szCs w:val="28"/>
        </w:rPr>
      </w:pPr>
    </w:p>
    <w:p w:rsidR="002063BB" w:rsidRPr="00E86E83" w:rsidRDefault="002063BB" w:rsidP="00800717">
      <w:pPr>
        <w:ind w:left="6372" w:firstLine="708"/>
        <w:jc w:val="both"/>
        <w:rPr>
          <w:rFonts w:cs="Times New Roman"/>
          <w:sz w:val="28"/>
          <w:szCs w:val="28"/>
        </w:rPr>
      </w:pPr>
    </w:p>
    <w:p w:rsidR="002063BB" w:rsidRPr="00E86E83" w:rsidRDefault="002063BB" w:rsidP="00800717">
      <w:pPr>
        <w:ind w:left="6372" w:firstLine="708"/>
        <w:jc w:val="both"/>
        <w:rPr>
          <w:rFonts w:cs="Times New Roman"/>
          <w:sz w:val="28"/>
          <w:szCs w:val="28"/>
        </w:rPr>
      </w:pPr>
    </w:p>
    <w:p w:rsidR="002063BB" w:rsidRPr="00E86E83" w:rsidRDefault="002063BB" w:rsidP="002063BB">
      <w:pPr>
        <w:ind w:left="6372" w:firstLine="708"/>
        <w:rPr>
          <w:rFonts w:cs="Times New Roman"/>
          <w:sz w:val="28"/>
          <w:szCs w:val="28"/>
        </w:rPr>
      </w:pPr>
    </w:p>
    <w:p w:rsidR="002063BB" w:rsidRPr="00E86E83" w:rsidRDefault="002063BB" w:rsidP="002063BB">
      <w:pPr>
        <w:ind w:left="6372" w:firstLine="708"/>
        <w:rPr>
          <w:rFonts w:cs="Times New Roman"/>
          <w:sz w:val="28"/>
          <w:szCs w:val="28"/>
        </w:rPr>
      </w:pPr>
    </w:p>
    <w:p w:rsidR="00664089" w:rsidRPr="00E86E83" w:rsidRDefault="00664089">
      <w:pPr>
        <w:rPr>
          <w:rFonts w:cs="Times New Roman"/>
          <w:sz w:val="28"/>
          <w:szCs w:val="28"/>
        </w:rPr>
      </w:pPr>
    </w:p>
    <w:sectPr w:rsidR="00664089" w:rsidRPr="00E86E83" w:rsidSect="0066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44536"/>
    <w:multiLevelType w:val="hybridMultilevel"/>
    <w:tmpl w:val="716A92FE"/>
    <w:lvl w:ilvl="0" w:tplc="0419000B">
      <w:start w:val="1"/>
      <w:numFmt w:val="bullet"/>
      <w:pStyle w:val="1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F7AF7"/>
    <w:multiLevelType w:val="multilevel"/>
    <w:tmpl w:val="BA363F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BB"/>
    <w:rsid w:val="002063BB"/>
    <w:rsid w:val="002F75D8"/>
    <w:rsid w:val="0040232E"/>
    <w:rsid w:val="00664089"/>
    <w:rsid w:val="00736CFB"/>
    <w:rsid w:val="007A76D9"/>
    <w:rsid w:val="00800717"/>
    <w:rsid w:val="009C5BE9"/>
    <w:rsid w:val="00A625DC"/>
    <w:rsid w:val="00D4791F"/>
    <w:rsid w:val="00E86E83"/>
    <w:rsid w:val="00EF42DA"/>
    <w:rsid w:val="00F9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B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2063BB"/>
    <w:pPr>
      <w:widowControl/>
      <w:numPr>
        <w:numId w:val="2"/>
      </w:numPr>
      <w:spacing w:before="280" w:after="280"/>
      <w:outlineLvl w:val="0"/>
    </w:pPr>
    <w:rPr>
      <w:rFonts w:eastAsia="Times New Roman" w:cs="Times New Roman"/>
      <w:b/>
      <w:bCs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1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206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63B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30">
    <w:name w:val="Заголовок 3 Знак"/>
    <w:basedOn w:val="a1"/>
    <w:link w:val="3"/>
    <w:semiHidden/>
    <w:rsid w:val="002063BB"/>
    <w:rPr>
      <w:rFonts w:ascii="Arial" w:eastAsia="SimSun" w:hAnsi="Arial" w:cs="Arial"/>
      <w:b/>
      <w:bCs/>
      <w:kern w:val="2"/>
      <w:sz w:val="26"/>
      <w:szCs w:val="26"/>
      <w:lang w:eastAsia="zh-CN" w:bidi="hi-IN"/>
    </w:rPr>
  </w:style>
  <w:style w:type="paragraph" w:styleId="a4">
    <w:name w:val="caption"/>
    <w:basedOn w:val="a"/>
    <w:semiHidden/>
    <w:unhideWhenUsed/>
    <w:qFormat/>
    <w:rsid w:val="002063BB"/>
    <w:pPr>
      <w:widowControl/>
      <w:suppressAutoHyphens w:val="0"/>
      <w:spacing w:line="240" w:lineRule="auto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a5">
    <w:name w:val="Title"/>
    <w:basedOn w:val="a"/>
    <w:link w:val="a6"/>
    <w:qFormat/>
    <w:rsid w:val="002063BB"/>
    <w:pPr>
      <w:widowControl/>
      <w:suppressAutoHyphens w:val="0"/>
      <w:spacing w:line="240" w:lineRule="auto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6">
    <w:name w:val="Название Знак"/>
    <w:basedOn w:val="a1"/>
    <w:link w:val="a5"/>
    <w:rsid w:val="002063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06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063BB"/>
    <w:rPr>
      <w:rFonts w:ascii="Times New Roman" w:eastAsia="SimSun" w:hAnsi="Times New Roman" w:cs="Tahoma"/>
      <w:kern w:val="2"/>
      <w:sz w:val="16"/>
      <w:szCs w:val="16"/>
      <w:lang w:eastAsia="zh-CN" w:bidi="hi-IN"/>
    </w:rPr>
  </w:style>
  <w:style w:type="paragraph" w:customStyle="1" w:styleId="ConsPlusNormal">
    <w:name w:val="ConsPlusNormal"/>
    <w:rsid w:val="00206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2063BB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2063B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iPriority w:val="99"/>
    <w:unhideWhenUsed/>
    <w:rsid w:val="002063BB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1"/>
    <w:uiPriority w:val="22"/>
    <w:qFormat/>
    <w:rsid w:val="002063BB"/>
    <w:rPr>
      <w:b/>
      <w:bCs/>
    </w:rPr>
  </w:style>
  <w:style w:type="character" w:customStyle="1" w:styleId="apple-converted-space">
    <w:name w:val="apple-converted-space"/>
    <w:basedOn w:val="a1"/>
    <w:rsid w:val="002063BB"/>
  </w:style>
  <w:style w:type="paragraph" w:customStyle="1" w:styleId="21">
    <w:name w:val="Основной текст2"/>
    <w:basedOn w:val="a"/>
    <w:rsid w:val="0040232E"/>
    <w:pPr>
      <w:shd w:val="clear" w:color="auto" w:fill="FFFFFF"/>
      <w:suppressAutoHyphens w:val="0"/>
      <w:spacing w:after="360" w:line="0" w:lineRule="atLeast"/>
      <w:jc w:val="center"/>
    </w:pPr>
    <w:rPr>
      <w:rFonts w:eastAsia="Times New Roman" w:cs="Times New Roman"/>
      <w:color w:val="000000"/>
      <w:spacing w:val="-2"/>
      <w:kern w:val="0"/>
      <w:sz w:val="27"/>
      <w:szCs w:val="27"/>
      <w:lang w:eastAsia="ru-RU" w:bidi="ar-SA"/>
    </w:rPr>
  </w:style>
  <w:style w:type="paragraph" w:customStyle="1" w:styleId="33">
    <w:name w:val="Основной текст3"/>
    <w:basedOn w:val="a"/>
    <w:rsid w:val="0040232E"/>
    <w:pPr>
      <w:shd w:val="clear" w:color="auto" w:fill="FFFFFF"/>
      <w:suppressAutoHyphens w:val="0"/>
      <w:spacing w:line="312" w:lineRule="exact"/>
    </w:pPr>
    <w:rPr>
      <w:rFonts w:eastAsia="Times New Roman" w:cs="Times New Roman"/>
      <w:color w:val="000000"/>
      <w:spacing w:val="-1"/>
      <w:kern w:val="0"/>
      <w:sz w:val="25"/>
      <w:szCs w:val="25"/>
      <w:lang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rsid w:val="00D4791F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Style4">
    <w:name w:val="Style4"/>
    <w:basedOn w:val="a"/>
    <w:uiPriority w:val="99"/>
    <w:rsid w:val="00D4791F"/>
    <w:pPr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A5C6-B3D9-4796-9736-6CE46649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2015-11-05T06:48:00Z</dcterms:created>
  <dcterms:modified xsi:type="dcterms:W3CDTF">2015-12-31T06:53:00Z</dcterms:modified>
</cp:coreProperties>
</file>