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6A2" w:rsidP="007466A2">
      <w:pPr>
        <w:jc w:val="center"/>
      </w:pPr>
      <w:r>
        <w:t>Подростковое отделение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466A2" w:rsidTr="007466A2">
        <w:tc>
          <w:tcPr>
            <w:tcW w:w="2392" w:type="dxa"/>
          </w:tcPr>
          <w:p w:rsidR="007466A2" w:rsidRDefault="007466A2" w:rsidP="00F06D2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</w:tcPr>
          <w:p w:rsidR="007466A2" w:rsidRDefault="007466A2" w:rsidP="00F06D2A">
            <w:r>
              <w:t>Ф.И.О. преподавателя</w:t>
            </w:r>
          </w:p>
        </w:tc>
        <w:tc>
          <w:tcPr>
            <w:tcW w:w="2393" w:type="dxa"/>
          </w:tcPr>
          <w:p w:rsidR="007466A2" w:rsidRDefault="007466A2" w:rsidP="00F06D2A">
            <w:r>
              <w:t>Часы в неделю</w:t>
            </w:r>
          </w:p>
        </w:tc>
        <w:tc>
          <w:tcPr>
            <w:tcW w:w="2393" w:type="dxa"/>
          </w:tcPr>
          <w:p w:rsidR="007466A2" w:rsidRDefault="007466A2" w:rsidP="00F06D2A">
            <w:r>
              <w:t>Часы в месяц</w:t>
            </w:r>
          </w:p>
        </w:tc>
      </w:tr>
      <w:tr w:rsidR="007466A2" w:rsidTr="007466A2">
        <w:tc>
          <w:tcPr>
            <w:tcW w:w="2392" w:type="dxa"/>
          </w:tcPr>
          <w:p w:rsidR="007466A2" w:rsidRDefault="007466A2" w:rsidP="00F06D2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:rsidR="007466A2" w:rsidRDefault="007466A2" w:rsidP="00F06D2A">
            <w:r>
              <w:t>Иванова Л.А.</w:t>
            </w:r>
          </w:p>
        </w:tc>
        <w:tc>
          <w:tcPr>
            <w:tcW w:w="2393" w:type="dxa"/>
          </w:tcPr>
          <w:p w:rsidR="007466A2" w:rsidRDefault="007466A2" w:rsidP="00F06D2A">
            <w:r>
              <w:t>2 группы (10-12 чел.) по 1 часу</w:t>
            </w:r>
          </w:p>
        </w:tc>
        <w:tc>
          <w:tcPr>
            <w:tcW w:w="2393" w:type="dxa"/>
          </w:tcPr>
          <w:p w:rsidR="007466A2" w:rsidRDefault="007466A2" w:rsidP="00F06D2A">
            <w:r>
              <w:t>4</w:t>
            </w:r>
          </w:p>
        </w:tc>
      </w:tr>
      <w:tr w:rsidR="007466A2" w:rsidTr="007466A2">
        <w:tc>
          <w:tcPr>
            <w:tcW w:w="2392" w:type="dxa"/>
          </w:tcPr>
          <w:p w:rsidR="007466A2" w:rsidRDefault="007466A2" w:rsidP="00F06D2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:rsidR="007466A2" w:rsidRDefault="007466A2" w:rsidP="00F06D2A">
            <w:proofErr w:type="spellStart"/>
            <w:r>
              <w:t>Коннова</w:t>
            </w:r>
            <w:proofErr w:type="spellEnd"/>
            <w:r>
              <w:t xml:space="preserve"> Е.В.</w:t>
            </w:r>
          </w:p>
        </w:tc>
        <w:tc>
          <w:tcPr>
            <w:tcW w:w="2393" w:type="dxa"/>
          </w:tcPr>
          <w:p w:rsidR="007466A2" w:rsidRDefault="007466A2" w:rsidP="00F06D2A">
            <w:r>
              <w:t>3 группы (10-12 чел.) по 2 часа</w:t>
            </w:r>
          </w:p>
        </w:tc>
        <w:tc>
          <w:tcPr>
            <w:tcW w:w="2393" w:type="dxa"/>
          </w:tcPr>
          <w:p w:rsidR="007466A2" w:rsidRDefault="007466A2" w:rsidP="00F06D2A">
            <w:r>
              <w:t>8</w:t>
            </w:r>
          </w:p>
        </w:tc>
      </w:tr>
      <w:tr w:rsidR="007466A2" w:rsidTr="007466A2">
        <w:tc>
          <w:tcPr>
            <w:tcW w:w="2392" w:type="dxa"/>
          </w:tcPr>
          <w:p w:rsidR="007466A2" w:rsidRDefault="007466A2" w:rsidP="00F06D2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:rsidR="007466A2" w:rsidRDefault="007466A2" w:rsidP="00F06D2A">
            <w:r>
              <w:t>Парфенов П.Н.</w:t>
            </w:r>
          </w:p>
        </w:tc>
        <w:tc>
          <w:tcPr>
            <w:tcW w:w="2393" w:type="dxa"/>
          </w:tcPr>
          <w:p w:rsidR="007466A2" w:rsidRDefault="007466A2" w:rsidP="00F06D2A">
            <w:r>
              <w:t>3 группы (3 чел.) по 2 часа</w:t>
            </w:r>
          </w:p>
        </w:tc>
        <w:tc>
          <w:tcPr>
            <w:tcW w:w="2393" w:type="dxa"/>
          </w:tcPr>
          <w:p w:rsidR="007466A2" w:rsidRDefault="007466A2" w:rsidP="00F06D2A">
            <w:r>
              <w:t>8</w:t>
            </w:r>
          </w:p>
        </w:tc>
      </w:tr>
    </w:tbl>
    <w:p w:rsidR="007466A2" w:rsidRDefault="007466A2" w:rsidP="007466A2">
      <w:pPr>
        <w:jc w:val="center"/>
      </w:pPr>
    </w:p>
    <w:p w:rsidR="007466A2" w:rsidRDefault="007466A2" w:rsidP="007466A2">
      <w:pPr>
        <w:jc w:val="center"/>
      </w:pPr>
    </w:p>
    <w:tbl>
      <w:tblPr>
        <w:tblStyle w:val="a3"/>
        <w:tblW w:w="0" w:type="auto"/>
        <w:tblInd w:w="-459" w:type="dxa"/>
        <w:tblLook w:val="04A0"/>
      </w:tblPr>
      <w:tblGrid>
        <w:gridCol w:w="1066"/>
        <w:gridCol w:w="1694"/>
        <w:gridCol w:w="1911"/>
        <w:gridCol w:w="1128"/>
        <w:gridCol w:w="2627"/>
        <w:gridCol w:w="29"/>
        <w:gridCol w:w="1575"/>
      </w:tblGrid>
      <w:tr w:rsidR="007466A2" w:rsidTr="007466A2">
        <w:tc>
          <w:tcPr>
            <w:tcW w:w="1134" w:type="dxa"/>
          </w:tcPr>
          <w:p w:rsidR="007466A2" w:rsidRDefault="007466A2" w:rsidP="007466A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7466A2" w:rsidRDefault="007466A2" w:rsidP="007466A2">
            <w:r>
              <w:t>Кабинет Ф.И.О. преподавателя</w:t>
            </w:r>
          </w:p>
        </w:tc>
        <w:tc>
          <w:tcPr>
            <w:tcW w:w="1701" w:type="dxa"/>
          </w:tcPr>
          <w:p w:rsidR="007466A2" w:rsidRDefault="007466A2" w:rsidP="007466A2">
            <w:r>
              <w:t>Наименование программы</w:t>
            </w:r>
          </w:p>
        </w:tc>
        <w:tc>
          <w:tcPr>
            <w:tcW w:w="1134" w:type="dxa"/>
          </w:tcPr>
          <w:p w:rsidR="007466A2" w:rsidRDefault="007466A2" w:rsidP="007466A2">
            <w:r>
              <w:t>Площадь кабинета</w:t>
            </w:r>
          </w:p>
        </w:tc>
        <w:tc>
          <w:tcPr>
            <w:tcW w:w="2772" w:type="dxa"/>
            <w:gridSpan w:val="2"/>
          </w:tcPr>
          <w:p w:rsidR="007466A2" w:rsidRDefault="007466A2" w:rsidP="007466A2">
            <w:r>
              <w:t>Наименование инвентаря</w:t>
            </w:r>
          </w:p>
          <w:p w:rsidR="007466A2" w:rsidRDefault="007466A2" w:rsidP="007466A2">
            <w:r>
              <w:t>Инвентарный номер</w:t>
            </w:r>
          </w:p>
        </w:tc>
        <w:tc>
          <w:tcPr>
            <w:tcW w:w="1588" w:type="dxa"/>
          </w:tcPr>
          <w:p w:rsidR="007466A2" w:rsidRDefault="007466A2" w:rsidP="007466A2">
            <w:r>
              <w:t>Амортизация  в тыс. руб.</w:t>
            </w:r>
          </w:p>
        </w:tc>
      </w:tr>
      <w:tr w:rsidR="007466A2" w:rsidTr="007466A2">
        <w:tc>
          <w:tcPr>
            <w:tcW w:w="1134" w:type="dxa"/>
          </w:tcPr>
          <w:p w:rsidR="007466A2" w:rsidRDefault="007466A2" w:rsidP="007466A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7466A2" w:rsidRDefault="007466A2" w:rsidP="007466A2">
            <w:r>
              <w:t>Иванова Людмила Алексеевна</w:t>
            </w:r>
          </w:p>
        </w:tc>
        <w:tc>
          <w:tcPr>
            <w:tcW w:w="1701" w:type="dxa"/>
          </w:tcPr>
          <w:p w:rsidR="007466A2" w:rsidRDefault="007466A2" w:rsidP="007466A2">
            <w:r>
              <w:t>Подростковое отделение «Музыкальная грамота. История музыки»</w:t>
            </w:r>
          </w:p>
        </w:tc>
        <w:tc>
          <w:tcPr>
            <w:tcW w:w="1134" w:type="dxa"/>
          </w:tcPr>
          <w:p w:rsidR="007466A2" w:rsidRDefault="007466A2" w:rsidP="007466A2">
            <w:r>
              <w:t>29,9 м</w:t>
            </w:r>
            <w:proofErr w:type="gramStart"/>
            <w:r>
              <w:t>2</w:t>
            </w:r>
            <w:proofErr w:type="gramEnd"/>
          </w:p>
        </w:tc>
        <w:tc>
          <w:tcPr>
            <w:tcW w:w="2772" w:type="dxa"/>
            <w:gridSpan w:val="2"/>
          </w:tcPr>
          <w:p w:rsidR="007466A2" w:rsidRDefault="007466A2" w:rsidP="007466A2">
            <w:r>
              <w:t>1.Стол 1 шт. инв. № 10106280</w:t>
            </w:r>
          </w:p>
          <w:p w:rsidR="007466A2" w:rsidRDefault="007466A2" w:rsidP="007466A2">
            <w:r>
              <w:t xml:space="preserve">2. Стул – 10 шт. </w:t>
            </w:r>
            <w:proofErr w:type="spellStart"/>
            <w:r>
              <w:t>з</w:t>
            </w:r>
            <w:proofErr w:type="spellEnd"/>
            <w:r>
              <w:t>/б</w:t>
            </w:r>
          </w:p>
          <w:p w:rsidR="007466A2" w:rsidRDefault="007466A2" w:rsidP="007466A2">
            <w:r>
              <w:t xml:space="preserve">3.Люстра – 4 шт. </w:t>
            </w:r>
            <w:proofErr w:type="spellStart"/>
            <w:r>
              <w:t>з</w:t>
            </w:r>
            <w:proofErr w:type="spellEnd"/>
            <w:r>
              <w:t>/б</w:t>
            </w:r>
          </w:p>
          <w:p w:rsidR="007466A2" w:rsidRDefault="007466A2" w:rsidP="007466A2">
            <w:r>
              <w:t xml:space="preserve">4.Жалюзи – 3 шт. </w:t>
            </w:r>
            <w:proofErr w:type="spellStart"/>
            <w:r>
              <w:t>з</w:t>
            </w:r>
            <w:proofErr w:type="spellEnd"/>
            <w:r>
              <w:t>/б</w:t>
            </w:r>
          </w:p>
          <w:p w:rsidR="007466A2" w:rsidRDefault="007466A2" w:rsidP="007466A2">
            <w:r>
              <w:t xml:space="preserve">5. Шкаф – 1 шт. инв. </w:t>
            </w:r>
            <w:proofErr w:type="spellStart"/>
            <w:r>
              <w:t>з</w:t>
            </w:r>
            <w:proofErr w:type="spellEnd"/>
            <w:r>
              <w:t>/б</w:t>
            </w:r>
          </w:p>
          <w:p w:rsidR="007466A2" w:rsidRDefault="007466A2" w:rsidP="007466A2">
            <w:r>
              <w:t>6. Шкаф – 1 шт. инв. № 10106184</w:t>
            </w:r>
          </w:p>
          <w:p w:rsidR="007466A2" w:rsidRDefault="007466A2" w:rsidP="007466A2">
            <w:r>
              <w:t xml:space="preserve">7. Парта – 7 шт. </w:t>
            </w:r>
            <w:proofErr w:type="spellStart"/>
            <w:r>
              <w:t>з</w:t>
            </w:r>
            <w:proofErr w:type="spellEnd"/>
            <w:r>
              <w:t>/б</w:t>
            </w:r>
          </w:p>
          <w:p w:rsidR="007466A2" w:rsidRDefault="007466A2" w:rsidP="007466A2">
            <w:r>
              <w:t>8. Пианино 1 шт. инв. № 0108037</w:t>
            </w:r>
          </w:p>
          <w:p w:rsidR="007466A2" w:rsidRDefault="007466A2" w:rsidP="007466A2">
            <w:r>
              <w:t>9. Музыкальный центр – 1 шт. инв. № 10104507</w:t>
            </w:r>
          </w:p>
          <w:p w:rsidR="007466A2" w:rsidRDefault="007466A2" w:rsidP="007466A2">
            <w:r>
              <w:t xml:space="preserve">10. Телевизор –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>/б</w:t>
            </w:r>
          </w:p>
          <w:p w:rsidR="007466A2" w:rsidRPr="005C6ECF" w:rsidRDefault="007466A2" w:rsidP="007466A2">
            <w:r>
              <w:t xml:space="preserve">11. </w:t>
            </w:r>
            <w:r>
              <w:rPr>
                <w:lang w:val="en-US"/>
              </w:rPr>
              <w:t>DVD</w:t>
            </w:r>
            <w:r>
              <w:t xml:space="preserve"> плеер – 1 шт.  инв. № 10104348</w:t>
            </w:r>
          </w:p>
          <w:p w:rsidR="007466A2" w:rsidRDefault="007466A2" w:rsidP="007466A2">
            <w:r>
              <w:t xml:space="preserve">12. </w:t>
            </w:r>
            <w:proofErr w:type="spellStart"/>
            <w:proofErr w:type="gramStart"/>
            <w:r>
              <w:t>Электро</w:t>
            </w:r>
            <w:proofErr w:type="spellEnd"/>
            <w:r>
              <w:t xml:space="preserve">  фортепиано</w:t>
            </w:r>
            <w:proofErr w:type="gramEnd"/>
            <w:r>
              <w:t xml:space="preserve"> – 1 шт. инв. № 10104536 </w:t>
            </w:r>
          </w:p>
        </w:tc>
        <w:tc>
          <w:tcPr>
            <w:tcW w:w="1588" w:type="dxa"/>
          </w:tcPr>
          <w:p w:rsidR="007466A2" w:rsidRDefault="007466A2" w:rsidP="007466A2">
            <w:pPr>
              <w:jc w:val="center"/>
            </w:pPr>
            <w:r>
              <w:t>0</w:t>
            </w:r>
          </w:p>
          <w:p w:rsidR="007466A2" w:rsidRDefault="007466A2" w:rsidP="007466A2">
            <w:pPr>
              <w:jc w:val="center"/>
            </w:pPr>
          </w:p>
          <w:p w:rsidR="007466A2" w:rsidRDefault="007466A2" w:rsidP="007466A2">
            <w:pPr>
              <w:jc w:val="center"/>
            </w:pPr>
            <w:r>
              <w:t>0</w:t>
            </w:r>
          </w:p>
          <w:p w:rsidR="007466A2" w:rsidRDefault="007466A2" w:rsidP="007466A2">
            <w:pPr>
              <w:jc w:val="center"/>
            </w:pPr>
            <w:r>
              <w:t>0</w:t>
            </w:r>
          </w:p>
          <w:p w:rsidR="007466A2" w:rsidRDefault="007466A2" w:rsidP="007466A2">
            <w:pPr>
              <w:jc w:val="center"/>
            </w:pPr>
            <w:r>
              <w:t>0</w:t>
            </w:r>
          </w:p>
          <w:p w:rsidR="007466A2" w:rsidRDefault="007466A2" w:rsidP="007466A2">
            <w:pPr>
              <w:jc w:val="center"/>
            </w:pPr>
            <w:r>
              <w:t>0</w:t>
            </w:r>
          </w:p>
          <w:p w:rsidR="007466A2" w:rsidRDefault="007466A2" w:rsidP="007466A2">
            <w:pPr>
              <w:jc w:val="center"/>
            </w:pPr>
            <w:r>
              <w:t>0</w:t>
            </w:r>
          </w:p>
          <w:p w:rsidR="007466A2" w:rsidRDefault="007466A2" w:rsidP="007466A2">
            <w:pPr>
              <w:jc w:val="center"/>
            </w:pPr>
          </w:p>
          <w:p w:rsidR="007466A2" w:rsidRDefault="007466A2" w:rsidP="007466A2">
            <w:pPr>
              <w:jc w:val="center"/>
            </w:pPr>
            <w:r>
              <w:t>0</w:t>
            </w:r>
          </w:p>
          <w:p w:rsidR="007466A2" w:rsidRDefault="007466A2" w:rsidP="007466A2">
            <w:pPr>
              <w:jc w:val="center"/>
            </w:pPr>
            <w:r>
              <w:t>0</w:t>
            </w:r>
          </w:p>
          <w:p w:rsidR="007466A2" w:rsidRDefault="007466A2" w:rsidP="007466A2">
            <w:pPr>
              <w:jc w:val="center"/>
            </w:pPr>
          </w:p>
          <w:p w:rsidR="007466A2" w:rsidRDefault="007466A2" w:rsidP="007466A2">
            <w:pPr>
              <w:jc w:val="center"/>
            </w:pPr>
            <w:r>
              <w:t>0</w:t>
            </w:r>
          </w:p>
          <w:p w:rsidR="007466A2" w:rsidRDefault="007466A2" w:rsidP="007466A2">
            <w:pPr>
              <w:jc w:val="center"/>
            </w:pPr>
          </w:p>
          <w:p w:rsidR="007466A2" w:rsidRDefault="007466A2" w:rsidP="007466A2">
            <w:pPr>
              <w:jc w:val="center"/>
            </w:pPr>
            <w:r>
              <w:t>0</w:t>
            </w:r>
          </w:p>
          <w:p w:rsidR="007466A2" w:rsidRDefault="007466A2" w:rsidP="007466A2">
            <w:pPr>
              <w:jc w:val="center"/>
            </w:pPr>
            <w:r>
              <w:t>0</w:t>
            </w:r>
          </w:p>
          <w:p w:rsidR="007466A2" w:rsidRDefault="007466A2" w:rsidP="007466A2">
            <w:pPr>
              <w:jc w:val="center"/>
            </w:pPr>
          </w:p>
          <w:p w:rsidR="007466A2" w:rsidRDefault="007466A2" w:rsidP="007466A2">
            <w:pPr>
              <w:jc w:val="center"/>
            </w:pPr>
            <w:r>
              <w:t>20</w:t>
            </w:r>
          </w:p>
        </w:tc>
      </w:tr>
      <w:tr w:rsidR="008F271A" w:rsidTr="008F271A">
        <w:tc>
          <w:tcPr>
            <w:tcW w:w="1134" w:type="dxa"/>
          </w:tcPr>
          <w:p w:rsidR="008F271A" w:rsidRDefault="008F271A" w:rsidP="008F271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8F271A" w:rsidRDefault="008F271A" w:rsidP="008F271A">
            <w:proofErr w:type="spellStart"/>
            <w:r>
              <w:t>Коннова</w:t>
            </w:r>
            <w:proofErr w:type="spellEnd"/>
            <w:r>
              <w:t xml:space="preserve"> Елена Витальевна</w:t>
            </w:r>
          </w:p>
        </w:tc>
        <w:tc>
          <w:tcPr>
            <w:tcW w:w="1701" w:type="dxa"/>
          </w:tcPr>
          <w:p w:rsidR="008F271A" w:rsidRDefault="008F271A" w:rsidP="008F271A">
            <w:r>
              <w:t>Подростковое отделение «</w:t>
            </w:r>
            <w:proofErr w:type="spellStart"/>
            <w:r>
              <w:t>Музицирование</w:t>
            </w:r>
            <w:proofErr w:type="spellEnd"/>
            <w:r>
              <w:t>. Игра в ансамбле (гитара)»</w:t>
            </w:r>
          </w:p>
        </w:tc>
        <w:tc>
          <w:tcPr>
            <w:tcW w:w="1134" w:type="dxa"/>
          </w:tcPr>
          <w:p w:rsidR="008F271A" w:rsidRDefault="008F271A" w:rsidP="008F271A">
            <w:r>
              <w:t>29,4 м</w:t>
            </w:r>
            <w:proofErr w:type="gramStart"/>
            <w:r>
              <w:t>2</w:t>
            </w:r>
            <w:proofErr w:type="gramEnd"/>
          </w:p>
        </w:tc>
        <w:tc>
          <w:tcPr>
            <w:tcW w:w="2740" w:type="dxa"/>
          </w:tcPr>
          <w:p w:rsidR="008F271A" w:rsidRPr="00777346" w:rsidRDefault="008F271A" w:rsidP="008F271A">
            <w:r>
              <w:t xml:space="preserve">1. Стол – 1 шт. </w:t>
            </w:r>
            <w:proofErr w:type="spellStart"/>
            <w:r>
              <w:t>з</w:t>
            </w:r>
            <w:proofErr w:type="spellEnd"/>
            <w:r>
              <w:t>/б.</w:t>
            </w:r>
          </w:p>
          <w:p w:rsidR="008F271A" w:rsidRDefault="008F271A" w:rsidP="008F271A">
            <w:r>
              <w:t xml:space="preserve">2. Парта – 6 шт. </w:t>
            </w:r>
            <w:proofErr w:type="spellStart"/>
            <w:r>
              <w:t>з</w:t>
            </w:r>
            <w:proofErr w:type="spellEnd"/>
            <w:r>
              <w:t>/б.</w:t>
            </w:r>
          </w:p>
          <w:p w:rsidR="008F271A" w:rsidRDefault="008F271A" w:rsidP="008F271A">
            <w:r>
              <w:t xml:space="preserve">3. Доска – 1 шт. </w:t>
            </w:r>
            <w:proofErr w:type="spellStart"/>
            <w:r>
              <w:t>з</w:t>
            </w:r>
            <w:proofErr w:type="spellEnd"/>
            <w:r>
              <w:t>/б.</w:t>
            </w:r>
          </w:p>
          <w:p w:rsidR="008F271A" w:rsidRDefault="008F271A" w:rsidP="008F271A">
            <w:r>
              <w:t xml:space="preserve">4. </w:t>
            </w:r>
            <w:proofErr w:type="spellStart"/>
            <w:proofErr w:type="gramStart"/>
            <w:r>
              <w:t>Электро</w:t>
            </w:r>
            <w:proofErr w:type="spellEnd"/>
            <w:r>
              <w:t xml:space="preserve"> фортепиано</w:t>
            </w:r>
            <w:proofErr w:type="gramEnd"/>
            <w:r>
              <w:t xml:space="preserve"> – 1 шт. инв. №. 10104537</w:t>
            </w:r>
          </w:p>
          <w:p w:rsidR="008F271A" w:rsidRDefault="008F271A" w:rsidP="008F271A">
            <w:r>
              <w:t xml:space="preserve">5. Фортепиано – 1 шт. </w:t>
            </w:r>
            <w:proofErr w:type="spellStart"/>
            <w:r>
              <w:t>з</w:t>
            </w:r>
            <w:proofErr w:type="spellEnd"/>
            <w:r>
              <w:t>/б.</w:t>
            </w:r>
          </w:p>
          <w:p w:rsidR="008F271A" w:rsidRDefault="008F271A" w:rsidP="008F271A">
            <w:r>
              <w:t xml:space="preserve">6. Музыкальный центр </w:t>
            </w:r>
            <w:r>
              <w:rPr>
                <w:lang w:val="en-US"/>
              </w:rPr>
              <w:t>LG</w:t>
            </w:r>
            <w:r>
              <w:t xml:space="preserve"> – 1 шт. инв. №. 10104426</w:t>
            </w:r>
          </w:p>
          <w:p w:rsidR="008F271A" w:rsidRDefault="008F271A" w:rsidP="008F271A">
            <w:r>
              <w:t>7. Шкаф – 1 шт. инв. №. 10106272</w:t>
            </w:r>
          </w:p>
          <w:p w:rsidR="008F271A" w:rsidRDefault="008F271A" w:rsidP="008F271A">
            <w:r>
              <w:t xml:space="preserve">8. Люстра – 4 шт. </w:t>
            </w:r>
            <w:proofErr w:type="spellStart"/>
            <w:r>
              <w:t>з</w:t>
            </w:r>
            <w:proofErr w:type="spellEnd"/>
            <w:r>
              <w:t>/б.</w:t>
            </w:r>
          </w:p>
          <w:p w:rsidR="008F271A" w:rsidRDefault="008F271A" w:rsidP="008F271A">
            <w:r>
              <w:t xml:space="preserve">9. Жалюзи – 2 шт. </w:t>
            </w:r>
            <w:proofErr w:type="spellStart"/>
            <w:r>
              <w:t>з</w:t>
            </w:r>
            <w:proofErr w:type="spellEnd"/>
            <w:r>
              <w:t>/б.</w:t>
            </w:r>
          </w:p>
          <w:p w:rsidR="008F271A" w:rsidRDefault="008F271A" w:rsidP="008F271A">
            <w:r>
              <w:t xml:space="preserve">10. Стул- 20 шт. </w:t>
            </w:r>
            <w:proofErr w:type="spellStart"/>
            <w:r>
              <w:t>з</w:t>
            </w:r>
            <w:proofErr w:type="spellEnd"/>
            <w:r>
              <w:t>/б.</w:t>
            </w:r>
          </w:p>
          <w:p w:rsidR="008F271A" w:rsidRDefault="008F271A" w:rsidP="008F271A">
            <w:r>
              <w:t>11. Гитара -1 шт.  инв. № 10104088</w:t>
            </w:r>
          </w:p>
        </w:tc>
        <w:tc>
          <w:tcPr>
            <w:tcW w:w="1620" w:type="dxa"/>
            <w:gridSpan w:val="2"/>
          </w:tcPr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  <w:r>
              <w:t>20</w:t>
            </w:r>
          </w:p>
          <w:p w:rsidR="008F271A" w:rsidRDefault="008F271A" w:rsidP="008F271A">
            <w:pPr>
              <w:jc w:val="center"/>
            </w:pPr>
          </w:p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</w:p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</w:p>
          <w:p w:rsidR="008F271A" w:rsidRDefault="008F271A" w:rsidP="008F271A">
            <w:pPr>
              <w:jc w:val="center"/>
            </w:pPr>
          </w:p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</w:p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  <w:r>
              <w:t>0</w:t>
            </w:r>
          </w:p>
        </w:tc>
      </w:tr>
      <w:tr w:rsidR="008F271A" w:rsidTr="008F271A">
        <w:tc>
          <w:tcPr>
            <w:tcW w:w="1071" w:type="dxa"/>
          </w:tcPr>
          <w:p w:rsidR="008F271A" w:rsidRDefault="008F271A" w:rsidP="008F271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694" w:type="dxa"/>
          </w:tcPr>
          <w:p w:rsidR="008F271A" w:rsidRDefault="008F271A" w:rsidP="008F271A">
            <w:r>
              <w:t>Парфенов Павел Николаевич</w:t>
            </w:r>
          </w:p>
        </w:tc>
        <w:tc>
          <w:tcPr>
            <w:tcW w:w="1911" w:type="dxa"/>
          </w:tcPr>
          <w:p w:rsidR="008F271A" w:rsidRDefault="008F271A" w:rsidP="008F271A">
            <w:r>
              <w:t>Подростковое отделение «</w:t>
            </w:r>
            <w:proofErr w:type="spellStart"/>
            <w:r>
              <w:t>Музицирование</w:t>
            </w:r>
            <w:proofErr w:type="spellEnd"/>
            <w:r>
              <w:t xml:space="preserve">. Игра в ансамбле </w:t>
            </w:r>
            <w:r>
              <w:lastRenderedPageBreak/>
              <w:t>(ударная установка)»</w:t>
            </w:r>
          </w:p>
        </w:tc>
        <w:tc>
          <w:tcPr>
            <w:tcW w:w="1128" w:type="dxa"/>
          </w:tcPr>
          <w:p w:rsidR="008F271A" w:rsidRDefault="008F271A" w:rsidP="008F271A">
            <w:r>
              <w:lastRenderedPageBreak/>
              <w:t>35,0 м</w:t>
            </w:r>
            <w:proofErr w:type="gramStart"/>
            <w:r>
              <w:t>2</w:t>
            </w:r>
            <w:proofErr w:type="gramEnd"/>
          </w:p>
        </w:tc>
        <w:tc>
          <w:tcPr>
            <w:tcW w:w="2622" w:type="dxa"/>
          </w:tcPr>
          <w:p w:rsidR="008F271A" w:rsidRDefault="008F271A" w:rsidP="008F271A">
            <w:pPr>
              <w:pStyle w:val="a4"/>
              <w:numPr>
                <w:ilvl w:val="0"/>
                <w:numId w:val="3"/>
              </w:numPr>
              <w:jc w:val="both"/>
            </w:pPr>
            <w:r>
              <w:t>Стол – 1 шт. инв. № 10106263</w:t>
            </w:r>
          </w:p>
          <w:p w:rsidR="008F271A" w:rsidRDefault="008F271A" w:rsidP="008F271A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Стул – 5 шт. </w:t>
            </w:r>
            <w:proofErr w:type="spellStart"/>
            <w:r>
              <w:t>з</w:t>
            </w:r>
            <w:proofErr w:type="spellEnd"/>
            <w:r>
              <w:t>/б.</w:t>
            </w:r>
          </w:p>
          <w:p w:rsidR="008F271A" w:rsidRDefault="008F271A" w:rsidP="008F271A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Люстра 4 шт. </w:t>
            </w:r>
            <w:proofErr w:type="spellStart"/>
            <w:r>
              <w:t>з</w:t>
            </w:r>
            <w:proofErr w:type="spellEnd"/>
            <w:r>
              <w:t>/б.</w:t>
            </w:r>
          </w:p>
          <w:p w:rsidR="008F271A" w:rsidRDefault="008F271A" w:rsidP="008F271A">
            <w:pPr>
              <w:pStyle w:val="a4"/>
              <w:numPr>
                <w:ilvl w:val="0"/>
                <w:numId w:val="3"/>
              </w:numPr>
              <w:jc w:val="both"/>
            </w:pPr>
            <w:r>
              <w:lastRenderedPageBreak/>
              <w:t>Шкаф – 1 шт. инв. № 10106092</w:t>
            </w:r>
          </w:p>
          <w:p w:rsidR="008F271A" w:rsidRDefault="008F271A" w:rsidP="008F271A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Шкаф 0 1 шт. </w:t>
            </w:r>
            <w:proofErr w:type="spellStart"/>
            <w:r>
              <w:t>з</w:t>
            </w:r>
            <w:proofErr w:type="spellEnd"/>
            <w:r>
              <w:t>/б.</w:t>
            </w:r>
          </w:p>
          <w:p w:rsidR="008F271A" w:rsidRDefault="008F271A" w:rsidP="008F271A">
            <w:pPr>
              <w:pStyle w:val="a4"/>
              <w:numPr>
                <w:ilvl w:val="0"/>
                <w:numId w:val="3"/>
              </w:numPr>
              <w:jc w:val="both"/>
            </w:pPr>
            <w:r>
              <w:t>Ударная установка – 1 шт. инв. № 10104504</w:t>
            </w:r>
          </w:p>
          <w:p w:rsidR="008F271A" w:rsidRDefault="008F271A" w:rsidP="008F271A">
            <w:pPr>
              <w:pStyle w:val="a4"/>
              <w:numPr>
                <w:ilvl w:val="0"/>
                <w:numId w:val="3"/>
              </w:numPr>
              <w:jc w:val="both"/>
            </w:pPr>
            <w:r>
              <w:t>Вибрафон – 1 шт. инв. № 10104552</w:t>
            </w:r>
          </w:p>
          <w:p w:rsidR="008F271A" w:rsidRDefault="008F271A" w:rsidP="008F271A">
            <w:pPr>
              <w:pStyle w:val="a4"/>
              <w:numPr>
                <w:ilvl w:val="0"/>
                <w:numId w:val="3"/>
              </w:numPr>
              <w:jc w:val="both"/>
            </w:pPr>
            <w:r>
              <w:t>Ноутбук – 1 шт. инв. № 10104505</w:t>
            </w:r>
          </w:p>
          <w:p w:rsidR="008F271A" w:rsidRDefault="008F271A" w:rsidP="008F271A">
            <w:pPr>
              <w:pStyle w:val="a4"/>
              <w:numPr>
                <w:ilvl w:val="0"/>
                <w:numId w:val="3"/>
              </w:numPr>
              <w:jc w:val="both"/>
            </w:pPr>
            <w:r>
              <w:t>Стол – 1 шт. инв. № 10106106</w:t>
            </w:r>
          </w:p>
          <w:p w:rsidR="008F271A" w:rsidRDefault="008F271A" w:rsidP="008F271A">
            <w:pPr>
              <w:pStyle w:val="a4"/>
              <w:numPr>
                <w:ilvl w:val="0"/>
                <w:numId w:val="3"/>
              </w:numPr>
              <w:jc w:val="both"/>
            </w:pPr>
            <w:r>
              <w:t>Фортепиано – 1 шт. инв. № 01308008</w:t>
            </w:r>
          </w:p>
          <w:p w:rsidR="008F271A" w:rsidRDefault="008F271A" w:rsidP="008F271A">
            <w:pPr>
              <w:pStyle w:val="a4"/>
              <w:numPr>
                <w:ilvl w:val="0"/>
                <w:numId w:val="3"/>
              </w:numPr>
              <w:jc w:val="both"/>
            </w:pPr>
            <w:r>
              <w:t>Пет тренировочный – 1 шт. инв. № 10106356</w:t>
            </w:r>
          </w:p>
          <w:p w:rsidR="008F271A" w:rsidRDefault="008F271A" w:rsidP="008F271A">
            <w:pPr>
              <w:jc w:val="center"/>
            </w:pPr>
          </w:p>
        </w:tc>
        <w:tc>
          <w:tcPr>
            <w:tcW w:w="1604" w:type="dxa"/>
            <w:gridSpan w:val="2"/>
          </w:tcPr>
          <w:p w:rsidR="008F271A" w:rsidRDefault="008F271A" w:rsidP="008F271A">
            <w:pPr>
              <w:jc w:val="center"/>
            </w:pPr>
            <w:r>
              <w:lastRenderedPageBreak/>
              <w:t>0</w:t>
            </w:r>
          </w:p>
          <w:p w:rsidR="008F271A" w:rsidRDefault="008F271A" w:rsidP="008F271A">
            <w:pPr>
              <w:jc w:val="center"/>
            </w:pPr>
          </w:p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  <w:r>
              <w:lastRenderedPageBreak/>
              <w:t>0</w:t>
            </w:r>
          </w:p>
          <w:p w:rsidR="008F271A" w:rsidRDefault="008F271A" w:rsidP="008F271A">
            <w:pPr>
              <w:jc w:val="center"/>
            </w:pPr>
          </w:p>
          <w:p w:rsidR="008F271A" w:rsidRDefault="008F271A" w:rsidP="008F271A">
            <w:pPr>
              <w:jc w:val="center"/>
            </w:pPr>
            <w:r>
              <w:t>0</w:t>
            </w:r>
          </w:p>
          <w:p w:rsidR="008F271A" w:rsidRDefault="00394751" w:rsidP="008F271A">
            <w:pPr>
              <w:jc w:val="center"/>
            </w:pPr>
            <w:r>
              <w:t>19,68</w:t>
            </w:r>
          </w:p>
          <w:p w:rsidR="00394751" w:rsidRDefault="00394751" w:rsidP="008F271A">
            <w:pPr>
              <w:jc w:val="center"/>
            </w:pPr>
          </w:p>
          <w:p w:rsidR="00394751" w:rsidRDefault="00394751" w:rsidP="008F271A">
            <w:pPr>
              <w:jc w:val="center"/>
            </w:pPr>
          </w:p>
          <w:p w:rsidR="00394751" w:rsidRDefault="00394751" w:rsidP="008F271A">
            <w:pPr>
              <w:jc w:val="center"/>
            </w:pPr>
            <w:r>
              <w:t>43,60</w:t>
            </w:r>
          </w:p>
          <w:p w:rsidR="008F271A" w:rsidRDefault="008F271A" w:rsidP="008F271A">
            <w:pPr>
              <w:jc w:val="center"/>
            </w:pPr>
          </w:p>
          <w:p w:rsidR="008F271A" w:rsidRDefault="00394751" w:rsidP="008F271A">
            <w:pPr>
              <w:jc w:val="center"/>
            </w:pPr>
            <w:r>
              <w:t>0</w:t>
            </w:r>
          </w:p>
          <w:p w:rsidR="00394751" w:rsidRDefault="00394751" w:rsidP="008F271A">
            <w:pPr>
              <w:jc w:val="center"/>
            </w:pPr>
          </w:p>
          <w:p w:rsidR="00394751" w:rsidRDefault="00394751" w:rsidP="008F271A">
            <w:pPr>
              <w:jc w:val="center"/>
            </w:pPr>
            <w:r>
              <w:t>0</w:t>
            </w:r>
          </w:p>
          <w:p w:rsidR="00394751" w:rsidRDefault="00394751" w:rsidP="008F271A">
            <w:pPr>
              <w:jc w:val="center"/>
            </w:pPr>
          </w:p>
          <w:p w:rsidR="00394751" w:rsidRDefault="00394751" w:rsidP="008F271A">
            <w:pPr>
              <w:jc w:val="center"/>
            </w:pPr>
            <w:r>
              <w:t>0</w:t>
            </w:r>
          </w:p>
          <w:p w:rsidR="00394751" w:rsidRDefault="00394751" w:rsidP="008F271A">
            <w:pPr>
              <w:jc w:val="center"/>
            </w:pPr>
          </w:p>
          <w:p w:rsidR="00394751" w:rsidRDefault="00394751" w:rsidP="008F271A">
            <w:pPr>
              <w:jc w:val="center"/>
            </w:pPr>
            <w:r>
              <w:t>0</w:t>
            </w:r>
          </w:p>
          <w:p w:rsidR="008F271A" w:rsidRDefault="008F271A" w:rsidP="008F271A">
            <w:pPr>
              <w:jc w:val="center"/>
            </w:pPr>
          </w:p>
        </w:tc>
      </w:tr>
    </w:tbl>
    <w:p w:rsidR="007466A2" w:rsidRDefault="007466A2" w:rsidP="007466A2">
      <w:pPr>
        <w:jc w:val="center"/>
      </w:pPr>
    </w:p>
    <w:sectPr w:rsidR="0074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3D3E"/>
    <w:multiLevelType w:val="hybridMultilevel"/>
    <w:tmpl w:val="35649378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82F31"/>
    <w:multiLevelType w:val="hybridMultilevel"/>
    <w:tmpl w:val="4A90D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98604B"/>
    <w:multiLevelType w:val="hybridMultilevel"/>
    <w:tmpl w:val="AE0E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6A2"/>
    <w:rsid w:val="00394751"/>
    <w:rsid w:val="007466A2"/>
    <w:rsid w:val="008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2015-08-25T05:41:00Z</dcterms:created>
  <dcterms:modified xsi:type="dcterms:W3CDTF">2015-08-25T05:51:00Z</dcterms:modified>
</cp:coreProperties>
</file>