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7D9" w:rsidRDefault="006757D9" w:rsidP="006757D9">
      <w:pPr>
        <w:jc w:val="center"/>
      </w:pPr>
      <w:r>
        <w:t>Подготовительное отделение</w:t>
      </w:r>
    </w:p>
    <w:tbl>
      <w:tblPr>
        <w:tblStyle w:val="a3"/>
        <w:tblW w:w="0" w:type="auto"/>
        <w:tblLook w:val="04A0"/>
      </w:tblPr>
      <w:tblGrid>
        <w:gridCol w:w="763"/>
        <w:gridCol w:w="3531"/>
        <w:gridCol w:w="2700"/>
        <w:gridCol w:w="2577"/>
      </w:tblGrid>
      <w:tr w:rsidR="006757D9" w:rsidTr="00B50A37">
        <w:tc>
          <w:tcPr>
            <w:tcW w:w="763" w:type="dxa"/>
          </w:tcPr>
          <w:p w:rsidR="006757D9" w:rsidRDefault="006757D9" w:rsidP="00B50A37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531" w:type="dxa"/>
          </w:tcPr>
          <w:p w:rsidR="006757D9" w:rsidRDefault="006757D9" w:rsidP="00B50A37">
            <w:r>
              <w:t>Ф.И.О. преподавателя</w:t>
            </w:r>
          </w:p>
        </w:tc>
        <w:tc>
          <w:tcPr>
            <w:tcW w:w="2700" w:type="dxa"/>
          </w:tcPr>
          <w:p w:rsidR="006757D9" w:rsidRDefault="006757D9" w:rsidP="00B50A37">
            <w:r>
              <w:t>Часы в неделю</w:t>
            </w:r>
          </w:p>
        </w:tc>
        <w:tc>
          <w:tcPr>
            <w:tcW w:w="2577" w:type="dxa"/>
          </w:tcPr>
          <w:p w:rsidR="006757D9" w:rsidRDefault="006757D9" w:rsidP="00B50A37">
            <w:r>
              <w:t>Часы в месяц</w:t>
            </w:r>
          </w:p>
        </w:tc>
      </w:tr>
      <w:tr w:rsidR="006757D9" w:rsidTr="00B50A37">
        <w:tc>
          <w:tcPr>
            <w:tcW w:w="763" w:type="dxa"/>
          </w:tcPr>
          <w:p w:rsidR="006757D9" w:rsidRDefault="006757D9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6757D9" w:rsidRDefault="006757D9" w:rsidP="00B50A37">
            <w:r>
              <w:t>Чижова Г.В.</w:t>
            </w:r>
          </w:p>
        </w:tc>
        <w:tc>
          <w:tcPr>
            <w:tcW w:w="2700" w:type="dxa"/>
          </w:tcPr>
          <w:p w:rsidR="006757D9" w:rsidRDefault="006757D9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6757D9" w:rsidRDefault="006757D9" w:rsidP="00B50A37">
            <w:r>
              <w:t>4</w:t>
            </w:r>
          </w:p>
        </w:tc>
      </w:tr>
      <w:tr w:rsidR="006757D9" w:rsidTr="00B50A37">
        <w:tc>
          <w:tcPr>
            <w:tcW w:w="763" w:type="dxa"/>
          </w:tcPr>
          <w:p w:rsidR="006757D9" w:rsidRDefault="006757D9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6757D9" w:rsidRDefault="006757D9" w:rsidP="00B50A37">
            <w:r>
              <w:t>Горячев Е.И. (концертмейстер)</w:t>
            </w:r>
          </w:p>
        </w:tc>
        <w:tc>
          <w:tcPr>
            <w:tcW w:w="2700" w:type="dxa"/>
          </w:tcPr>
          <w:p w:rsidR="006757D9" w:rsidRDefault="006757D9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6757D9" w:rsidRDefault="006757D9" w:rsidP="00B50A37">
            <w:r>
              <w:t>4</w:t>
            </w:r>
          </w:p>
        </w:tc>
      </w:tr>
      <w:tr w:rsidR="006757D9" w:rsidTr="00B50A37">
        <w:tc>
          <w:tcPr>
            <w:tcW w:w="763" w:type="dxa"/>
          </w:tcPr>
          <w:p w:rsidR="006757D9" w:rsidRDefault="006757D9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6757D9" w:rsidRDefault="006757D9" w:rsidP="006757D9">
            <w:r>
              <w:t>Егорова А.Ф.</w:t>
            </w:r>
          </w:p>
        </w:tc>
        <w:tc>
          <w:tcPr>
            <w:tcW w:w="2700" w:type="dxa"/>
          </w:tcPr>
          <w:p w:rsidR="006757D9" w:rsidRDefault="006757D9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6757D9" w:rsidRDefault="006757D9" w:rsidP="00B50A37">
            <w:r>
              <w:t>4</w:t>
            </w:r>
          </w:p>
        </w:tc>
      </w:tr>
      <w:tr w:rsidR="006757D9" w:rsidTr="00B50A37">
        <w:tc>
          <w:tcPr>
            <w:tcW w:w="763" w:type="dxa"/>
          </w:tcPr>
          <w:p w:rsidR="006757D9" w:rsidRDefault="006757D9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6757D9" w:rsidRDefault="006757D9" w:rsidP="006757D9">
            <w:r>
              <w:t>Конева Э.Ф. (концертмейстер)</w:t>
            </w:r>
          </w:p>
        </w:tc>
        <w:tc>
          <w:tcPr>
            <w:tcW w:w="2700" w:type="dxa"/>
          </w:tcPr>
          <w:p w:rsidR="006757D9" w:rsidRDefault="006757D9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6757D9" w:rsidRDefault="006757D9" w:rsidP="00B50A37">
            <w:r>
              <w:t>4</w:t>
            </w:r>
          </w:p>
        </w:tc>
      </w:tr>
      <w:tr w:rsidR="006757D9" w:rsidTr="00B50A37">
        <w:tc>
          <w:tcPr>
            <w:tcW w:w="763" w:type="dxa"/>
          </w:tcPr>
          <w:p w:rsidR="006757D9" w:rsidRDefault="006757D9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6757D9" w:rsidRDefault="006757D9" w:rsidP="006757D9">
            <w:proofErr w:type="spellStart"/>
            <w:r>
              <w:t>Полубкова</w:t>
            </w:r>
            <w:proofErr w:type="spellEnd"/>
            <w:r>
              <w:t xml:space="preserve"> О.А.</w:t>
            </w:r>
          </w:p>
        </w:tc>
        <w:tc>
          <w:tcPr>
            <w:tcW w:w="2700" w:type="dxa"/>
          </w:tcPr>
          <w:p w:rsidR="006757D9" w:rsidRDefault="006757D9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6757D9" w:rsidRDefault="006757D9" w:rsidP="00B50A37">
            <w:r>
              <w:t>4</w:t>
            </w:r>
          </w:p>
        </w:tc>
      </w:tr>
      <w:tr w:rsidR="00DB02FE" w:rsidTr="00B50A37">
        <w:tc>
          <w:tcPr>
            <w:tcW w:w="763" w:type="dxa"/>
          </w:tcPr>
          <w:p w:rsidR="00DB02FE" w:rsidRDefault="00DB02FE" w:rsidP="006757D9">
            <w:pPr>
              <w:pStyle w:val="a4"/>
              <w:numPr>
                <w:ilvl w:val="0"/>
                <w:numId w:val="1"/>
              </w:numPr>
            </w:pPr>
          </w:p>
        </w:tc>
        <w:tc>
          <w:tcPr>
            <w:tcW w:w="3531" w:type="dxa"/>
          </w:tcPr>
          <w:p w:rsidR="00DB02FE" w:rsidRDefault="00DB02FE" w:rsidP="006757D9">
            <w:proofErr w:type="spellStart"/>
            <w:r>
              <w:t>Ариткулова</w:t>
            </w:r>
            <w:proofErr w:type="spellEnd"/>
            <w:r>
              <w:t xml:space="preserve"> В.П.</w:t>
            </w:r>
          </w:p>
        </w:tc>
        <w:tc>
          <w:tcPr>
            <w:tcW w:w="2700" w:type="dxa"/>
          </w:tcPr>
          <w:p w:rsidR="00DB02FE" w:rsidRDefault="00DB02FE" w:rsidP="00B50A37">
            <w:r>
              <w:t>2 группы (10-12 чел.) по 1 часу</w:t>
            </w:r>
          </w:p>
        </w:tc>
        <w:tc>
          <w:tcPr>
            <w:tcW w:w="2577" w:type="dxa"/>
          </w:tcPr>
          <w:p w:rsidR="00DB02FE" w:rsidRDefault="00DB02FE" w:rsidP="00B50A37">
            <w:r>
              <w:t>4</w:t>
            </w:r>
          </w:p>
        </w:tc>
      </w:tr>
    </w:tbl>
    <w:p w:rsidR="00000000" w:rsidRDefault="00DB02FE"/>
    <w:tbl>
      <w:tblPr>
        <w:tblStyle w:val="a3"/>
        <w:tblW w:w="0" w:type="auto"/>
        <w:tblInd w:w="-601" w:type="dxa"/>
        <w:tblLayout w:type="fixed"/>
        <w:tblLook w:val="04A0"/>
      </w:tblPr>
      <w:tblGrid>
        <w:gridCol w:w="709"/>
        <w:gridCol w:w="1618"/>
        <w:gridCol w:w="1963"/>
        <w:gridCol w:w="1088"/>
        <w:gridCol w:w="3315"/>
        <w:gridCol w:w="1479"/>
      </w:tblGrid>
      <w:tr w:rsidR="00DB02FE" w:rsidTr="00B50A37">
        <w:tc>
          <w:tcPr>
            <w:tcW w:w="709" w:type="dxa"/>
          </w:tcPr>
          <w:p w:rsidR="00DB02FE" w:rsidRDefault="00DB02FE" w:rsidP="00B50A37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618" w:type="dxa"/>
          </w:tcPr>
          <w:p w:rsidR="00DB02FE" w:rsidRDefault="00DB02FE" w:rsidP="00B50A37">
            <w:r>
              <w:t>Кабинет Ф.И.О. преподавателя</w:t>
            </w:r>
          </w:p>
        </w:tc>
        <w:tc>
          <w:tcPr>
            <w:tcW w:w="1963" w:type="dxa"/>
          </w:tcPr>
          <w:p w:rsidR="00DB02FE" w:rsidRDefault="00DB02FE" w:rsidP="00B50A37">
            <w:r>
              <w:t>Наименование программы</w:t>
            </w:r>
          </w:p>
        </w:tc>
        <w:tc>
          <w:tcPr>
            <w:tcW w:w="1088" w:type="dxa"/>
          </w:tcPr>
          <w:p w:rsidR="00DB02FE" w:rsidRDefault="00DB02FE" w:rsidP="00B50A37">
            <w:r>
              <w:t>Площадь кабинета</w:t>
            </w:r>
          </w:p>
        </w:tc>
        <w:tc>
          <w:tcPr>
            <w:tcW w:w="3315" w:type="dxa"/>
          </w:tcPr>
          <w:p w:rsidR="00DB02FE" w:rsidRDefault="00DB02FE" w:rsidP="00B50A37">
            <w:r>
              <w:t>Наименование инвентаря</w:t>
            </w:r>
          </w:p>
          <w:p w:rsidR="00DB02FE" w:rsidRDefault="00DB02FE" w:rsidP="00B50A37">
            <w:r>
              <w:t>Инвентарный номер</w:t>
            </w:r>
          </w:p>
        </w:tc>
        <w:tc>
          <w:tcPr>
            <w:tcW w:w="1479" w:type="dxa"/>
          </w:tcPr>
          <w:p w:rsidR="00DB02FE" w:rsidRDefault="00DB02FE" w:rsidP="00B50A37">
            <w:r>
              <w:t>Амортизация  в тыс. руб.</w:t>
            </w:r>
          </w:p>
        </w:tc>
      </w:tr>
      <w:tr w:rsidR="00DB02FE" w:rsidTr="00B50A37">
        <w:trPr>
          <w:trHeight w:val="315"/>
        </w:trPr>
        <w:tc>
          <w:tcPr>
            <w:tcW w:w="709" w:type="dxa"/>
            <w:vMerge w:val="restart"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 w:val="restart"/>
          </w:tcPr>
          <w:p w:rsidR="00DB02FE" w:rsidRDefault="00DB02FE" w:rsidP="00B50A37">
            <w:proofErr w:type="spellStart"/>
            <w:r>
              <w:t>Полубкова</w:t>
            </w:r>
            <w:proofErr w:type="spellEnd"/>
            <w:r>
              <w:t xml:space="preserve"> Ольга Александровна</w:t>
            </w:r>
          </w:p>
        </w:tc>
        <w:tc>
          <w:tcPr>
            <w:tcW w:w="1963" w:type="dxa"/>
            <w:vMerge w:val="restart"/>
          </w:tcPr>
          <w:p w:rsidR="00DB02FE" w:rsidRDefault="00DB02FE" w:rsidP="00B50A37">
            <w:r>
              <w:t>Подготовительное отделение «Развитие музыкальных способностей дошкольников. Пение»</w:t>
            </w:r>
          </w:p>
        </w:tc>
        <w:tc>
          <w:tcPr>
            <w:tcW w:w="1088" w:type="dxa"/>
            <w:vMerge w:val="restart"/>
          </w:tcPr>
          <w:p w:rsidR="00DB02FE" w:rsidRDefault="00DB02FE" w:rsidP="00B50A37">
            <w:r>
              <w:t>35,0 м</w:t>
            </w:r>
            <w:proofErr w:type="gramStart"/>
            <w:r>
              <w:t>2</w:t>
            </w:r>
            <w:proofErr w:type="gramEnd"/>
          </w:p>
        </w:tc>
        <w:tc>
          <w:tcPr>
            <w:tcW w:w="3315" w:type="dxa"/>
            <w:tcBorders>
              <w:bottom w:val="single" w:sz="4" w:space="0" w:color="auto"/>
            </w:tcBorders>
          </w:tcPr>
          <w:p w:rsidR="00DB02FE" w:rsidRDefault="00DB02FE" w:rsidP="00B50A37">
            <w:r>
              <w:t>1.Стол 1 шт. инв. № 10106178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54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2. Стул – 16 шт.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41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3.Люстра – 4 шт.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7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4.Жалюзи – 3 шт.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58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5. Шкаф – 1 шт. инв. № 10106100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4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6. Шкаф – 1 шт. инв. № 10106219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30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7. Парта – 7 шт.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5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8. Пианино 1 шт. инв. № 10104119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58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9. Музыкальный центр – 1 шт. инв. № 10104506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31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10. Телевизор –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207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</w:tcBorders>
          </w:tcPr>
          <w:p w:rsidR="00DB02FE" w:rsidRDefault="00DB02FE" w:rsidP="00B50A37">
            <w:r>
              <w:t xml:space="preserve">11. Вешалка – 1 шт.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</w:tcBorders>
          </w:tcPr>
          <w:p w:rsidR="00DB02FE" w:rsidRDefault="00DB02FE" w:rsidP="00B50A37">
            <w:r>
              <w:t>0</w:t>
            </w:r>
          </w:p>
        </w:tc>
      </w:tr>
      <w:tr w:rsidR="00DB02FE" w:rsidTr="00B50A37">
        <w:trPr>
          <w:trHeight w:val="525"/>
        </w:trPr>
        <w:tc>
          <w:tcPr>
            <w:tcW w:w="709" w:type="dxa"/>
            <w:vMerge w:val="restart"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 w:val="restart"/>
          </w:tcPr>
          <w:p w:rsidR="00DB02FE" w:rsidRDefault="00DB02FE" w:rsidP="00B50A37">
            <w:proofErr w:type="spellStart"/>
            <w:r>
              <w:t>Ариткулова</w:t>
            </w:r>
            <w:proofErr w:type="spellEnd"/>
            <w:r>
              <w:t xml:space="preserve"> В.П.</w:t>
            </w:r>
          </w:p>
        </w:tc>
        <w:tc>
          <w:tcPr>
            <w:tcW w:w="1963" w:type="dxa"/>
            <w:vMerge w:val="restart"/>
          </w:tcPr>
          <w:p w:rsidR="00DB02FE" w:rsidRDefault="00DB02FE" w:rsidP="00B50A37">
            <w:r>
              <w:t>Подготовительное отделение «Развитие музыкальных способностей дошкольников. Пение»</w:t>
            </w:r>
          </w:p>
        </w:tc>
        <w:tc>
          <w:tcPr>
            <w:tcW w:w="1088" w:type="dxa"/>
            <w:vMerge w:val="restart"/>
          </w:tcPr>
          <w:p w:rsidR="00DB02FE" w:rsidRDefault="00DB02FE" w:rsidP="00B50A37">
            <w:r>
              <w:t>44,9 м</w:t>
            </w:r>
            <w:proofErr w:type="gramStart"/>
            <w:r>
              <w:t>2</w:t>
            </w:r>
            <w:proofErr w:type="gramEnd"/>
          </w:p>
        </w:tc>
        <w:tc>
          <w:tcPr>
            <w:tcW w:w="3315" w:type="dxa"/>
            <w:tcBorders>
              <w:bottom w:val="single" w:sz="4" w:space="0" w:color="auto"/>
            </w:tcBorders>
          </w:tcPr>
          <w:p w:rsidR="00DB02FE" w:rsidRDefault="00DB02FE" w:rsidP="00B50A37">
            <w:r>
              <w:t xml:space="preserve">1. Рояль </w:t>
            </w:r>
            <w:r w:rsidRPr="009C3ADE">
              <w:rPr>
                <w:lang w:val="en-US"/>
              </w:rPr>
              <w:t>R</w:t>
            </w:r>
            <w:r>
              <w:t>.</w:t>
            </w:r>
            <w:r w:rsidRPr="009C3ADE">
              <w:t xml:space="preserve"> </w:t>
            </w:r>
            <w:proofErr w:type="spellStart"/>
            <w:r w:rsidRPr="009C3ADE">
              <w:rPr>
                <w:lang w:val="en-US"/>
              </w:rPr>
              <w:t>Bekker</w:t>
            </w:r>
            <w:proofErr w:type="spellEnd"/>
            <w:r>
              <w:t xml:space="preserve"> – 1 шт. инв. № 008029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>
              <w:t>92</w:t>
            </w:r>
          </w:p>
        </w:tc>
      </w:tr>
      <w:tr w:rsidR="00DB02FE" w:rsidTr="00B50A37">
        <w:trPr>
          <w:trHeight w:val="602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2. Станок для хорового пения – 1 шт. инв. № 10106094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>
              <w:t>22,85</w:t>
            </w:r>
          </w:p>
        </w:tc>
      </w:tr>
      <w:tr w:rsidR="00DB02FE" w:rsidTr="00B50A37">
        <w:trPr>
          <w:trHeight w:val="27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3. Стол – 1 шт. инв. № 10106091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>
              <w:t>0</w:t>
            </w:r>
          </w:p>
        </w:tc>
      </w:tr>
      <w:tr w:rsidR="00DB02FE" w:rsidTr="00B50A37">
        <w:trPr>
          <w:trHeight w:val="606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>4. Усилитель – 1 шт. инв. № 10104445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>
              <w:t>0</w:t>
            </w:r>
          </w:p>
        </w:tc>
      </w:tr>
      <w:tr w:rsidR="00DB02FE" w:rsidTr="00B50A37">
        <w:trPr>
          <w:trHeight w:val="249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r>
              <w:t xml:space="preserve">5. Стул – 3 шт.  </w:t>
            </w:r>
            <w:proofErr w:type="spellStart"/>
            <w:r>
              <w:t>з</w:t>
            </w:r>
            <w:proofErr w:type="spellEnd"/>
            <w:r>
              <w:t>/б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>
              <w:t>0</w:t>
            </w:r>
          </w:p>
        </w:tc>
      </w:tr>
      <w:tr w:rsidR="00DB02FE" w:rsidTr="00B50A37">
        <w:trPr>
          <w:trHeight w:val="270"/>
        </w:trPr>
        <w:tc>
          <w:tcPr>
            <w:tcW w:w="709" w:type="dxa"/>
            <w:vMerge w:val="restart"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 w:val="restart"/>
          </w:tcPr>
          <w:p w:rsidR="00DB02FE" w:rsidRDefault="00DB02FE" w:rsidP="00B50A37">
            <w:r>
              <w:t>Чижова Галина Владимировна,</w:t>
            </w:r>
          </w:p>
          <w:p w:rsidR="00DB02FE" w:rsidRDefault="00DB02FE" w:rsidP="00B50A37">
            <w:r>
              <w:t>Горячев Евгений Иванович (</w:t>
            </w:r>
            <w:proofErr w:type="spellStart"/>
            <w:r>
              <w:t>конц</w:t>
            </w:r>
            <w:proofErr w:type="spellEnd"/>
            <w:r>
              <w:t>)</w:t>
            </w:r>
          </w:p>
        </w:tc>
        <w:tc>
          <w:tcPr>
            <w:tcW w:w="1963" w:type="dxa"/>
            <w:vMerge w:val="restart"/>
          </w:tcPr>
          <w:p w:rsidR="00DB02FE" w:rsidRDefault="00DB02FE" w:rsidP="00B50A37">
            <w:r>
              <w:t>Подготовительное отделение «Развитие музыкальных способностей дошкольников. Пение</w:t>
            </w:r>
            <w:proofErr w:type="gramStart"/>
            <w:r>
              <w:t>.»</w:t>
            </w:r>
            <w:proofErr w:type="gramEnd"/>
          </w:p>
        </w:tc>
        <w:tc>
          <w:tcPr>
            <w:tcW w:w="1088" w:type="dxa"/>
            <w:vMerge w:val="restart"/>
            <w:tcBorders>
              <w:right w:val="single" w:sz="4" w:space="0" w:color="auto"/>
            </w:tcBorders>
          </w:tcPr>
          <w:p w:rsidR="00DB02FE" w:rsidRDefault="00DB02FE" w:rsidP="00B50A37">
            <w:r>
              <w:t>49,0м</w:t>
            </w:r>
            <w:proofErr w:type="gramStart"/>
            <w:r>
              <w:t>2</w:t>
            </w:r>
            <w:proofErr w:type="gramEnd"/>
          </w:p>
        </w:tc>
        <w:tc>
          <w:tcPr>
            <w:tcW w:w="3315" w:type="dxa"/>
            <w:tcBorders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Стол – 1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36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Стул – 2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Люстра – 6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48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>Фортепиано – 1 шт. инв. № 01308026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8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Парта – 2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30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Шкаф –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инв. № 10106224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8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Шкаф –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инв. № 10106223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2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Шкаф – 1 </w:t>
            </w:r>
            <w:proofErr w:type="spellStart"/>
            <w:proofErr w:type="gramStart"/>
            <w:r>
              <w:t>шт</w:t>
            </w:r>
            <w:proofErr w:type="spellEnd"/>
            <w:proofErr w:type="gramEnd"/>
            <w:r>
              <w:t xml:space="preserve"> инв. № 10106225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8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 xml:space="preserve">Скамейка – 3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54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>Усилитель – 1 шт. инв. № 10104444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4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>Шкаф – 1 шт. инв. № 10106221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630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  <w:tcBorders>
              <w:right w:val="single" w:sz="4" w:space="0" w:color="auto"/>
            </w:tcBorders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left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3"/>
              </w:numPr>
            </w:pPr>
            <w:r>
              <w:t>Микрофон – 3 шт. Инв. № 10104502,10104503,10104501</w:t>
            </w:r>
          </w:p>
        </w:tc>
        <w:tc>
          <w:tcPr>
            <w:tcW w:w="1479" w:type="dxa"/>
            <w:tcBorders>
              <w:top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283"/>
        </w:trPr>
        <w:tc>
          <w:tcPr>
            <w:tcW w:w="709" w:type="dxa"/>
            <w:vMerge w:val="restart"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 w:val="restart"/>
          </w:tcPr>
          <w:p w:rsidR="00DB02FE" w:rsidRDefault="00DB02FE" w:rsidP="00B50A37">
            <w:r>
              <w:t xml:space="preserve">Егорова </w:t>
            </w:r>
            <w:proofErr w:type="spellStart"/>
            <w:r>
              <w:t>Алия</w:t>
            </w:r>
            <w:proofErr w:type="spellEnd"/>
            <w:r>
              <w:t xml:space="preserve"> </w:t>
            </w:r>
            <w:proofErr w:type="spellStart"/>
            <w:r>
              <w:t>Фаатовна</w:t>
            </w:r>
            <w:proofErr w:type="spellEnd"/>
          </w:p>
          <w:p w:rsidR="00DB02FE" w:rsidRDefault="00DB02FE" w:rsidP="00B50A37">
            <w:r>
              <w:t xml:space="preserve">Конева Эльвира  </w:t>
            </w:r>
            <w:proofErr w:type="spellStart"/>
            <w:r>
              <w:t>Фаизовна</w:t>
            </w:r>
            <w:proofErr w:type="spellEnd"/>
            <w:r>
              <w:t xml:space="preserve"> (</w:t>
            </w:r>
            <w:proofErr w:type="spellStart"/>
            <w:r>
              <w:t>конц</w:t>
            </w:r>
            <w:proofErr w:type="spellEnd"/>
            <w:r>
              <w:t>)</w:t>
            </w:r>
          </w:p>
        </w:tc>
        <w:tc>
          <w:tcPr>
            <w:tcW w:w="1963" w:type="dxa"/>
            <w:vMerge w:val="restart"/>
          </w:tcPr>
          <w:p w:rsidR="00DB02FE" w:rsidRDefault="00DB02FE" w:rsidP="00B50A37">
            <w:r>
              <w:t>Подготовительное отделение «Развитие музыкальных способностей дошкольников. Ритмика</w:t>
            </w:r>
            <w:proofErr w:type="gramStart"/>
            <w:r>
              <w:t>.»</w:t>
            </w:r>
            <w:proofErr w:type="gramEnd"/>
          </w:p>
        </w:tc>
        <w:tc>
          <w:tcPr>
            <w:tcW w:w="1088" w:type="dxa"/>
            <w:vMerge w:val="restart"/>
          </w:tcPr>
          <w:p w:rsidR="00DB02FE" w:rsidRDefault="00DB02FE" w:rsidP="00B50A37">
            <w:r>
              <w:t>47,6м</w:t>
            </w:r>
            <w:proofErr w:type="gramStart"/>
            <w:r>
              <w:t>2</w:t>
            </w:r>
            <w:proofErr w:type="gramEnd"/>
          </w:p>
        </w:tc>
        <w:tc>
          <w:tcPr>
            <w:tcW w:w="3315" w:type="dxa"/>
            <w:tcBorders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2"/>
              </w:numPr>
            </w:pPr>
            <w:r>
              <w:t>Фортепиано – 1 шт. инв. № 10104074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504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2"/>
              </w:numPr>
            </w:pPr>
            <w:r>
              <w:t xml:space="preserve">Музыкальный центр </w:t>
            </w:r>
            <w:r>
              <w:rPr>
                <w:lang w:val="en-US"/>
              </w:rPr>
              <w:t>LG</w:t>
            </w:r>
            <w:r>
              <w:t xml:space="preserve"> – 1 шт. инв. № 10104508</w:t>
            </w:r>
          </w:p>
        </w:tc>
        <w:tc>
          <w:tcPr>
            <w:tcW w:w="1479" w:type="dxa"/>
            <w:tcBorders>
              <w:top w:val="single" w:sz="4" w:space="0" w:color="auto"/>
              <w:bottom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  <w:tr w:rsidR="00DB02FE" w:rsidTr="00B50A37">
        <w:trPr>
          <w:trHeight w:val="555"/>
        </w:trPr>
        <w:tc>
          <w:tcPr>
            <w:tcW w:w="709" w:type="dxa"/>
            <w:vMerge/>
          </w:tcPr>
          <w:p w:rsidR="00DB02FE" w:rsidRDefault="00DB02FE" w:rsidP="00DB02FE">
            <w:pPr>
              <w:pStyle w:val="a4"/>
              <w:numPr>
                <w:ilvl w:val="0"/>
                <w:numId w:val="4"/>
              </w:numPr>
            </w:pPr>
          </w:p>
        </w:tc>
        <w:tc>
          <w:tcPr>
            <w:tcW w:w="1618" w:type="dxa"/>
            <w:vMerge/>
          </w:tcPr>
          <w:p w:rsidR="00DB02FE" w:rsidRDefault="00DB02FE" w:rsidP="00B50A37"/>
        </w:tc>
        <w:tc>
          <w:tcPr>
            <w:tcW w:w="1963" w:type="dxa"/>
            <w:vMerge/>
          </w:tcPr>
          <w:p w:rsidR="00DB02FE" w:rsidRDefault="00DB02FE" w:rsidP="00B50A37"/>
        </w:tc>
        <w:tc>
          <w:tcPr>
            <w:tcW w:w="1088" w:type="dxa"/>
            <w:vMerge/>
          </w:tcPr>
          <w:p w:rsidR="00DB02FE" w:rsidRDefault="00DB02FE" w:rsidP="00B50A37"/>
        </w:tc>
        <w:tc>
          <w:tcPr>
            <w:tcW w:w="3315" w:type="dxa"/>
            <w:tcBorders>
              <w:top w:val="single" w:sz="4" w:space="0" w:color="auto"/>
            </w:tcBorders>
          </w:tcPr>
          <w:p w:rsidR="00DB02FE" w:rsidRDefault="00DB02FE" w:rsidP="00DB02FE">
            <w:pPr>
              <w:pStyle w:val="a4"/>
              <w:numPr>
                <w:ilvl w:val="0"/>
                <w:numId w:val="2"/>
              </w:numPr>
            </w:pPr>
            <w:r>
              <w:t xml:space="preserve">Жалюзи – 4 шт. </w:t>
            </w:r>
            <w:proofErr w:type="spellStart"/>
            <w:r>
              <w:t>з</w:t>
            </w:r>
            <w:proofErr w:type="spellEnd"/>
            <w:r>
              <w:t>/б</w:t>
            </w:r>
          </w:p>
          <w:p w:rsidR="00DB02FE" w:rsidRDefault="00DB02FE" w:rsidP="00DB02FE">
            <w:pPr>
              <w:pStyle w:val="a4"/>
              <w:numPr>
                <w:ilvl w:val="0"/>
                <w:numId w:val="2"/>
              </w:numPr>
            </w:pPr>
            <w:r>
              <w:t xml:space="preserve">Стул – 2 шт. </w:t>
            </w:r>
            <w:proofErr w:type="spellStart"/>
            <w:r>
              <w:t>з</w:t>
            </w:r>
            <w:proofErr w:type="spellEnd"/>
            <w:r>
              <w:t>/б.</w:t>
            </w:r>
          </w:p>
        </w:tc>
        <w:tc>
          <w:tcPr>
            <w:tcW w:w="1479" w:type="dxa"/>
            <w:tcBorders>
              <w:top w:val="single" w:sz="4" w:space="0" w:color="auto"/>
            </w:tcBorders>
          </w:tcPr>
          <w:p w:rsidR="00DB02FE" w:rsidRDefault="00DB02FE" w:rsidP="00B50A37">
            <w:pPr>
              <w:jc w:val="center"/>
            </w:pPr>
            <w:r w:rsidRPr="00136D92">
              <w:t>0</w:t>
            </w:r>
          </w:p>
        </w:tc>
      </w:tr>
    </w:tbl>
    <w:p w:rsidR="00DB02FE" w:rsidRDefault="00DB02FE"/>
    <w:sectPr w:rsidR="00DB02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AD2BFD"/>
    <w:multiLevelType w:val="hybridMultilevel"/>
    <w:tmpl w:val="7D6275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6B3D3E"/>
    <w:multiLevelType w:val="hybridMultilevel"/>
    <w:tmpl w:val="35649378"/>
    <w:lvl w:ilvl="0" w:tplc="0419000F">
      <w:start w:val="1"/>
      <w:numFmt w:val="decimal"/>
      <w:lvlText w:val="%1."/>
      <w:lvlJc w:val="left"/>
      <w:pPr>
        <w:ind w:left="9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98604B"/>
    <w:multiLevelType w:val="hybridMultilevel"/>
    <w:tmpl w:val="AE0EF8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D34FAF"/>
    <w:multiLevelType w:val="hybridMultilevel"/>
    <w:tmpl w:val="1E6C8FB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57D9"/>
    <w:rsid w:val="006757D9"/>
    <w:rsid w:val="00DB0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757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757D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331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2015-08-25T05:18:00Z</dcterms:created>
  <dcterms:modified xsi:type="dcterms:W3CDTF">2015-08-25T05:22:00Z</dcterms:modified>
</cp:coreProperties>
</file>